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9484F" w14:textId="0A942668" w:rsidR="00A003C9" w:rsidRPr="00100539" w:rsidRDefault="00A003C9" w:rsidP="00134351">
      <w:pPr>
        <w:ind w:left="2160" w:firstLine="720"/>
        <w:rPr>
          <w:rFonts w:ascii="Calibri" w:hAnsi="Calibri" w:cs="Calibri"/>
          <w:b/>
        </w:rPr>
      </w:pPr>
      <w:r w:rsidRPr="00100539">
        <w:rPr>
          <w:rFonts w:ascii="Calibri" w:hAnsi="Calibri" w:cs="Calibri"/>
          <w:b/>
          <w:u w:val="single"/>
        </w:rPr>
        <w:t>DEPOE BAY RURAL FIRE PROTECTION DISTRICT</w:t>
      </w:r>
    </w:p>
    <w:p w14:paraId="16A7F5EA" w14:textId="33F52245" w:rsidR="00A003C9" w:rsidRPr="00100539" w:rsidRDefault="00A003C9" w:rsidP="00A003C9">
      <w:pPr>
        <w:jc w:val="center"/>
        <w:rPr>
          <w:rFonts w:ascii="Calibri" w:hAnsi="Calibri" w:cs="Calibri"/>
          <w:b/>
        </w:rPr>
      </w:pPr>
      <w:r w:rsidRPr="00100539">
        <w:rPr>
          <w:rFonts w:ascii="Calibri" w:hAnsi="Calibri" w:cs="Calibri"/>
          <w:b/>
        </w:rPr>
        <w:t>Board of Directors Regular Board Meeting – Minutes</w:t>
      </w:r>
    </w:p>
    <w:p w14:paraId="4491C52F" w14:textId="56F35BAE" w:rsidR="00A003C9" w:rsidRPr="00100539" w:rsidRDefault="00AA27CF" w:rsidP="00A003C9">
      <w:pPr>
        <w:jc w:val="center"/>
        <w:rPr>
          <w:rFonts w:ascii="Calibri" w:hAnsi="Calibri" w:cs="Calibri"/>
          <w:b/>
        </w:rPr>
      </w:pPr>
      <w:r>
        <w:rPr>
          <w:rFonts w:ascii="Calibri" w:hAnsi="Calibri" w:cs="Calibri"/>
          <w:b/>
        </w:rPr>
        <w:t xml:space="preserve">March </w:t>
      </w:r>
      <w:r w:rsidR="000D4A25">
        <w:rPr>
          <w:rFonts w:ascii="Calibri" w:hAnsi="Calibri" w:cs="Calibri"/>
          <w:b/>
        </w:rPr>
        <w:t>10, 2026</w:t>
      </w:r>
    </w:p>
    <w:p w14:paraId="2746783D" w14:textId="140B6357" w:rsidR="00A003C9" w:rsidRPr="007A3EF3" w:rsidRDefault="00A003C9" w:rsidP="00A003C9">
      <w:pPr>
        <w:jc w:val="center"/>
        <w:rPr>
          <w:rFonts w:ascii="Calibri" w:hAnsi="Calibri" w:cs="Calibri"/>
          <w:b/>
          <w:color w:val="EE0000"/>
        </w:rPr>
      </w:pPr>
    </w:p>
    <w:tbl>
      <w:tblPr>
        <w:tblpPr w:leftFromText="180" w:rightFromText="180" w:bottomFromText="200" w:vertAnchor="text" w:horzAnchor="margin" w:tblpXSpec="center" w:tblpY="95"/>
        <w:tblW w:w="10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8"/>
        <w:gridCol w:w="3049"/>
        <w:gridCol w:w="4119"/>
      </w:tblGrid>
      <w:tr w:rsidR="00A003C9" w:rsidRPr="00100539" w14:paraId="1751B637" w14:textId="77777777" w:rsidTr="007D0CF1">
        <w:trPr>
          <w:trHeight w:val="138"/>
        </w:trPr>
        <w:tc>
          <w:tcPr>
            <w:tcW w:w="10426" w:type="dxa"/>
            <w:gridSpan w:val="3"/>
            <w:tcBorders>
              <w:top w:val="single" w:sz="4" w:space="0" w:color="auto"/>
              <w:left w:val="single" w:sz="4" w:space="0" w:color="auto"/>
              <w:bottom w:val="nil"/>
              <w:right w:val="single" w:sz="4" w:space="0" w:color="auto"/>
            </w:tcBorders>
            <w:hideMark/>
          </w:tcPr>
          <w:p w14:paraId="557F7FAB"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b/>
              </w:rPr>
              <w:t>Attendance:</w:t>
            </w:r>
          </w:p>
        </w:tc>
      </w:tr>
      <w:tr w:rsidR="00A003C9" w:rsidRPr="00100539" w14:paraId="0961EFE0" w14:textId="77777777" w:rsidTr="007D0CF1">
        <w:trPr>
          <w:trHeight w:val="147"/>
        </w:trPr>
        <w:tc>
          <w:tcPr>
            <w:tcW w:w="3258" w:type="dxa"/>
            <w:tcBorders>
              <w:top w:val="nil"/>
              <w:left w:val="single" w:sz="4" w:space="0" w:color="auto"/>
              <w:bottom w:val="nil"/>
              <w:right w:val="nil"/>
            </w:tcBorders>
          </w:tcPr>
          <w:p w14:paraId="34C80F75" w14:textId="77777777" w:rsidR="00A003C9" w:rsidRPr="00100539" w:rsidRDefault="00A003C9" w:rsidP="007D0CF1">
            <w:pPr>
              <w:spacing w:line="254" w:lineRule="auto"/>
              <w:ind w:left="446" w:hanging="446"/>
              <w:rPr>
                <w:rFonts w:ascii="Calibri" w:hAnsi="Calibri" w:cs="Calibri"/>
                <w:b/>
              </w:rPr>
            </w:pPr>
            <w:r w:rsidRPr="00100539">
              <w:rPr>
                <w:rFonts w:ascii="Calibri" w:hAnsi="Calibri" w:cs="Calibri"/>
                <w:b/>
              </w:rPr>
              <w:t>Board Members:</w:t>
            </w:r>
          </w:p>
          <w:p w14:paraId="7A05CD2C"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Paul Erskine - President</w:t>
            </w:r>
          </w:p>
          <w:p w14:paraId="4B9D10BD"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Robert Batty – Vice President</w:t>
            </w:r>
          </w:p>
          <w:p w14:paraId="6397F0F5"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Janel Gifford–</w:t>
            </w:r>
            <w:r w:rsidRPr="00100539">
              <w:rPr>
                <w:rFonts w:ascii="Calibri" w:hAnsi="Calibri" w:cs="Calibri"/>
                <w:b/>
              </w:rPr>
              <w:t xml:space="preserve"> </w:t>
            </w:r>
            <w:r w:rsidRPr="00100539">
              <w:rPr>
                <w:rFonts w:ascii="Calibri" w:hAnsi="Calibri" w:cs="Calibri"/>
                <w:bCs/>
              </w:rPr>
              <w:t>Secretary/Treas.</w:t>
            </w:r>
          </w:p>
          <w:p w14:paraId="5703E016"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Kathy Lebeuf – Director</w:t>
            </w:r>
          </w:p>
          <w:p w14:paraId="4AB89A36" w14:textId="060F142E"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 xml:space="preserve">Rick McGraw - </w:t>
            </w:r>
            <w:r w:rsidR="00397174">
              <w:rPr>
                <w:rFonts w:ascii="Calibri" w:hAnsi="Calibri" w:cs="Calibri"/>
                <w:bCs/>
              </w:rPr>
              <w:t>Director</w:t>
            </w:r>
          </w:p>
        </w:tc>
        <w:tc>
          <w:tcPr>
            <w:tcW w:w="3049" w:type="dxa"/>
            <w:tcBorders>
              <w:top w:val="nil"/>
              <w:left w:val="nil"/>
              <w:bottom w:val="nil"/>
              <w:right w:val="nil"/>
            </w:tcBorders>
            <w:hideMark/>
          </w:tcPr>
          <w:p w14:paraId="2700EAE0" w14:textId="77777777" w:rsidR="00A003C9" w:rsidRPr="00100539" w:rsidRDefault="00A003C9" w:rsidP="007D0CF1">
            <w:pPr>
              <w:spacing w:line="254" w:lineRule="auto"/>
              <w:ind w:left="446" w:hanging="446"/>
              <w:rPr>
                <w:rFonts w:ascii="Calibri" w:hAnsi="Calibri" w:cs="Calibri"/>
                <w:b/>
              </w:rPr>
            </w:pPr>
            <w:r w:rsidRPr="00100539">
              <w:rPr>
                <w:rFonts w:ascii="Calibri" w:hAnsi="Calibri" w:cs="Calibri"/>
                <w:b/>
              </w:rPr>
              <w:t xml:space="preserve">  Staff:</w:t>
            </w:r>
          </w:p>
          <w:p w14:paraId="693F645F"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 xml:space="preserve"> Tom Jackson – Fire Chief</w:t>
            </w:r>
          </w:p>
          <w:p w14:paraId="3FFA77EA"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 xml:space="preserve"> Clint Greeley – Deputy Chief</w:t>
            </w:r>
          </w:p>
          <w:p w14:paraId="06D718F7" w14:textId="77777777" w:rsidR="00A003C9" w:rsidRPr="00100539" w:rsidRDefault="00A003C9" w:rsidP="007D0CF1">
            <w:pPr>
              <w:spacing w:line="254" w:lineRule="auto"/>
              <w:ind w:left="446" w:hanging="446"/>
              <w:rPr>
                <w:rFonts w:ascii="Calibri" w:hAnsi="Calibri" w:cs="Calibri"/>
                <w:bCs/>
              </w:rPr>
            </w:pPr>
            <w:r w:rsidRPr="00100539">
              <w:rPr>
                <w:rFonts w:ascii="Calibri" w:hAnsi="Calibri" w:cs="Calibri"/>
                <w:bCs/>
              </w:rPr>
              <w:t xml:space="preserve"> Lynn Johnson – Admin. Asst. </w:t>
            </w:r>
          </w:p>
          <w:p w14:paraId="04E55DC0" w14:textId="77777777" w:rsidR="00A003C9" w:rsidRPr="00100539" w:rsidRDefault="00A003C9" w:rsidP="007D0CF1">
            <w:pPr>
              <w:spacing w:line="254" w:lineRule="auto"/>
              <w:ind w:left="446" w:hanging="446"/>
              <w:rPr>
                <w:rFonts w:ascii="Calibri" w:hAnsi="Calibri" w:cs="Calibri"/>
                <w:b/>
              </w:rPr>
            </w:pPr>
            <w:r w:rsidRPr="00100539">
              <w:rPr>
                <w:rFonts w:ascii="Calibri" w:hAnsi="Calibri" w:cs="Calibri"/>
                <w:b/>
              </w:rPr>
              <w:t xml:space="preserve"> Guests in Person:</w:t>
            </w:r>
          </w:p>
          <w:p w14:paraId="34879DF7" w14:textId="77777777" w:rsidR="00A003C9" w:rsidRPr="00100539" w:rsidRDefault="00A003C9" w:rsidP="00CA65F3">
            <w:pPr>
              <w:spacing w:line="254" w:lineRule="auto"/>
              <w:ind w:left="446" w:hanging="446"/>
              <w:rPr>
                <w:rFonts w:ascii="Calibri" w:hAnsi="Calibri" w:cs="Calibri"/>
                <w:b/>
              </w:rPr>
            </w:pPr>
          </w:p>
        </w:tc>
        <w:tc>
          <w:tcPr>
            <w:tcW w:w="4117" w:type="dxa"/>
            <w:tcBorders>
              <w:top w:val="nil"/>
              <w:left w:val="nil"/>
              <w:bottom w:val="nil"/>
              <w:right w:val="single" w:sz="4" w:space="0" w:color="auto"/>
            </w:tcBorders>
            <w:hideMark/>
          </w:tcPr>
          <w:p w14:paraId="51C3D064" w14:textId="77777777" w:rsidR="00A003C9" w:rsidRPr="00100539" w:rsidRDefault="00A003C9" w:rsidP="007D0CF1">
            <w:pPr>
              <w:spacing w:line="254" w:lineRule="auto"/>
              <w:ind w:left="446" w:hanging="446"/>
              <w:rPr>
                <w:rFonts w:ascii="Calibri" w:hAnsi="Calibri" w:cs="Calibri"/>
                <w:b/>
              </w:rPr>
            </w:pPr>
            <w:r w:rsidRPr="00100539">
              <w:rPr>
                <w:rFonts w:ascii="Calibri" w:hAnsi="Calibri" w:cs="Calibri"/>
                <w:b/>
              </w:rPr>
              <w:t xml:space="preserve">        Guests via GoTo Meeting:</w:t>
            </w:r>
          </w:p>
          <w:p w14:paraId="5F012893" w14:textId="6C31D1C6" w:rsidR="00CA65F3" w:rsidRPr="00100539" w:rsidRDefault="00A003C9" w:rsidP="00CA65F3">
            <w:pPr>
              <w:spacing w:line="254" w:lineRule="auto"/>
              <w:ind w:left="446" w:hanging="446"/>
              <w:rPr>
                <w:rFonts w:ascii="Calibri" w:hAnsi="Calibri" w:cs="Calibri"/>
                <w:bCs/>
              </w:rPr>
            </w:pPr>
            <w:r w:rsidRPr="00100539">
              <w:rPr>
                <w:rFonts w:ascii="Calibri" w:hAnsi="Calibri" w:cs="Calibri"/>
                <w:bCs/>
              </w:rPr>
              <w:t xml:space="preserve">    </w:t>
            </w:r>
            <w:r w:rsidRPr="00100539">
              <w:rPr>
                <w:rFonts w:ascii="Calibri" w:hAnsi="Calibri" w:cs="Calibri"/>
              </w:rPr>
              <w:t xml:space="preserve">  </w:t>
            </w:r>
          </w:p>
          <w:p w14:paraId="601E66FD" w14:textId="4A7E68B7" w:rsidR="00A003C9" w:rsidRPr="00100539" w:rsidRDefault="00A003C9" w:rsidP="007D0CF1">
            <w:pPr>
              <w:spacing w:line="254" w:lineRule="auto"/>
              <w:ind w:left="446" w:hanging="446"/>
              <w:rPr>
                <w:rFonts w:ascii="Calibri" w:hAnsi="Calibri" w:cs="Calibri"/>
              </w:rPr>
            </w:pPr>
          </w:p>
        </w:tc>
      </w:tr>
      <w:tr w:rsidR="00A003C9" w:rsidRPr="00100539" w14:paraId="2526FEC9" w14:textId="77777777" w:rsidTr="007D0CF1">
        <w:trPr>
          <w:trHeight w:val="100"/>
        </w:trPr>
        <w:tc>
          <w:tcPr>
            <w:tcW w:w="3258" w:type="dxa"/>
            <w:tcBorders>
              <w:top w:val="nil"/>
              <w:left w:val="single" w:sz="4" w:space="0" w:color="auto"/>
              <w:bottom w:val="single" w:sz="4" w:space="0" w:color="auto"/>
              <w:right w:val="nil"/>
            </w:tcBorders>
          </w:tcPr>
          <w:p w14:paraId="0D3C1070" w14:textId="77777777" w:rsidR="00A003C9" w:rsidRPr="00100539" w:rsidRDefault="00A003C9" w:rsidP="007D0CF1">
            <w:pPr>
              <w:spacing w:line="254" w:lineRule="auto"/>
              <w:ind w:left="446" w:hanging="446"/>
              <w:rPr>
                <w:rFonts w:ascii="Calibri" w:hAnsi="Calibri" w:cs="Calibri"/>
                <w:b/>
              </w:rPr>
            </w:pPr>
          </w:p>
        </w:tc>
        <w:tc>
          <w:tcPr>
            <w:tcW w:w="3049" w:type="dxa"/>
            <w:tcBorders>
              <w:top w:val="nil"/>
              <w:left w:val="nil"/>
              <w:bottom w:val="single" w:sz="4" w:space="0" w:color="auto"/>
              <w:right w:val="nil"/>
            </w:tcBorders>
          </w:tcPr>
          <w:p w14:paraId="544F44AB" w14:textId="77777777" w:rsidR="00A003C9" w:rsidRPr="00100539" w:rsidRDefault="00A003C9" w:rsidP="007D0CF1">
            <w:pPr>
              <w:spacing w:line="254" w:lineRule="auto"/>
              <w:ind w:left="446" w:hanging="446"/>
              <w:rPr>
                <w:rFonts w:ascii="Calibri" w:hAnsi="Calibri" w:cs="Calibri"/>
                <w:b/>
              </w:rPr>
            </w:pPr>
          </w:p>
        </w:tc>
        <w:tc>
          <w:tcPr>
            <w:tcW w:w="4117" w:type="dxa"/>
            <w:tcBorders>
              <w:top w:val="nil"/>
              <w:left w:val="nil"/>
              <w:bottom w:val="single" w:sz="4" w:space="0" w:color="auto"/>
              <w:right w:val="single" w:sz="4" w:space="0" w:color="auto"/>
            </w:tcBorders>
          </w:tcPr>
          <w:p w14:paraId="000A45DE" w14:textId="77777777" w:rsidR="00A003C9" w:rsidRPr="00100539" w:rsidRDefault="00A003C9" w:rsidP="007D0CF1">
            <w:pPr>
              <w:spacing w:line="254" w:lineRule="auto"/>
              <w:ind w:left="446" w:hanging="446"/>
              <w:rPr>
                <w:rFonts w:ascii="Calibri" w:hAnsi="Calibri" w:cs="Calibri"/>
                <w:b/>
              </w:rPr>
            </w:pPr>
          </w:p>
        </w:tc>
      </w:tr>
    </w:tbl>
    <w:p w14:paraId="64093425" w14:textId="181BC8E2" w:rsidR="00A003C9" w:rsidRDefault="00A003C9" w:rsidP="00A003C9">
      <w:pPr>
        <w:rPr>
          <w:rFonts w:ascii="Calibri" w:hAnsi="Calibri" w:cs="Calibri"/>
        </w:rPr>
      </w:pPr>
      <w:r w:rsidRPr="00100539">
        <w:rPr>
          <w:rFonts w:ascii="Calibri" w:hAnsi="Calibri" w:cs="Calibri"/>
        </w:rPr>
        <w:t xml:space="preserve">President Erskine called the Regular Board Meeting to order at </w:t>
      </w:r>
      <w:r w:rsidRPr="00BC2B0F">
        <w:rPr>
          <w:rFonts w:ascii="Calibri" w:hAnsi="Calibri" w:cs="Calibri"/>
        </w:rPr>
        <w:t>3:</w:t>
      </w:r>
      <w:r w:rsidR="005B2BDF">
        <w:rPr>
          <w:rFonts w:ascii="Calibri" w:hAnsi="Calibri" w:cs="Calibri"/>
        </w:rPr>
        <w:t>18</w:t>
      </w:r>
      <w:r w:rsidRPr="004D51F5">
        <w:rPr>
          <w:rFonts w:ascii="Calibri" w:hAnsi="Calibri" w:cs="Calibri"/>
        </w:rPr>
        <w:t xml:space="preserve"> pm,</w:t>
      </w:r>
      <w:r w:rsidRPr="00100539">
        <w:rPr>
          <w:rFonts w:ascii="Calibri" w:hAnsi="Calibri" w:cs="Calibri"/>
        </w:rPr>
        <w:t xml:space="preserve"> </w:t>
      </w:r>
      <w:r w:rsidR="00074179">
        <w:rPr>
          <w:rFonts w:ascii="Calibri" w:hAnsi="Calibri" w:cs="Calibri"/>
        </w:rPr>
        <w:t>the pledge of allegiance was performed</w:t>
      </w:r>
      <w:r w:rsidR="000A4439">
        <w:rPr>
          <w:rFonts w:ascii="Calibri" w:hAnsi="Calibri" w:cs="Calibri"/>
        </w:rPr>
        <w:t xml:space="preserve"> </w:t>
      </w:r>
      <w:r w:rsidR="00074179">
        <w:rPr>
          <w:rFonts w:ascii="Calibri" w:hAnsi="Calibri" w:cs="Calibri"/>
        </w:rPr>
        <w:t>at the beginning of the Joint Meeting of The Board of Directors and Local Contract Review Board</w:t>
      </w:r>
      <w:r w:rsidR="000A4439">
        <w:rPr>
          <w:rFonts w:ascii="Calibri" w:hAnsi="Calibri" w:cs="Calibri"/>
        </w:rPr>
        <w:t xml:space="preserve"> prior to this meeting</w:t>
      </w:r>
      <w:r w:rsidRPr="00100539">
        <w:rPr>
          <w:rFonts w:ascii="Calibri" w:hAnsi="Calibri" w:cs="Calibri"/>
        </w:rPr>
        <w:t xml:space="preserve">. Roll call was taken to establish that a quorum was present. At </w:t>
      </w:r>
      <w:r w:rsidRPr="00BC2B0F">
        <w:rPr>
          <w:rFonts w:ascii="Calibri" w:hAnsi="Calibri" w:cs="Calibri"/>
        </w:rPr>
        <w:t>3:</w:t>
      </w:r>
      <w:r w:rsidR="00FB0467">
        <w:rPr>
          <w:rFonts w:ascii="Calibri" w:hAnsi="Calibri" w:cs="Calibri"/>
        </w:rPr>
        <w:t>18</w:t>
      </w:r>
      <w:r w:rsidRPr="00100539">
        <w:rPr>
          <w:rFonts w:ascii="Calibri" w:hAnsi="Calibri" w:cs="Calibri"/>
        </w:rPr>
        <w:t xml:space="preserve"> pm </w:t>
      </w:r>
    </w:p>
    <w:p w14:paraId="3478FBD0" w14:textId="11BE86AE" w:rsidR="00074179" w:rsidRDefault="00074179" w:rsidP="00FB0467">
      <w:pPr>
        <w:contextualSpacing/>
        <w:rPr>
          <w:rFonts w:ascii="Calibri" w:hAnsi="Calibri" w:cs="Calibri"/>
        </w:rPr>
      </w:pPr>
      <w:r w:rsidRPr="00074179">
        <w:rPr>
          <w:rFonts w:ascii="Calibri" w:hAnsi="Calibri" w:cs="Calibri"/>
        </w:rPr>
        <w:t xml:space="preserve">President Erskine advised those present the Board was adjourning to executive session and read the following statement:   </w:t>
      </w:r>
    </w:p>
    <w:p w14:paraId="4BB60F25" w14:textId="77777777" w:rsidR="00074179" w:rsidRDefault="00074179" w:rsidP="00A003C9">
      <w:pPr>
        <w:ind w:left="360"/>
        <w:contextualSpacing/>
        <w:rPr>
          <w:rFonts w:ascii="Calibri" w:hAnsi="Calibri" w:cs="Calibri"/>
        </w:rPr>
      </w:pPr>
    </w:p>
    <w:p w14:paraId="4F5955B5" w14:textId="3AB7B3C9" w:rsidR="00A003C9" w:rsidRPr="00100539" w:rsidRDefault="00A003C9" w:rsidP="00A003C9">
      <w:pPr>
        <w:ind w:left="360"/>
        <w:contextualSpacing/>
        <w:rPr>
          <w:rFonts w:ascii="Calibri" w:hAnsi="Calibri" w:cs="Calibri"/>
        </w:rPr>
      </w:pPr>
      <w:r w:rsidRPr="00100539">
        <w:rPr>
          <w:rFonts w:ascii="Calibri" w:hAnsi="Calibri" w:cs="Calibri"/>
        </w:rPr>
        <w:t>The Board of Depoe Bay RFPD will now meet in executive session pursuant to ORS 192.660 (2)</w:t>
      </w:r>
      <w:r w:rsidR="00501455" w:rsidRPr="00100539">
        <w:rPr>
          <w:rFonts w:ascii="Calibri" w:hAnsi="Calibri" w:cs="Calibri"/>
        </w:rPr>
        <w:t xml:space="preserve"> </w:t>
      </w:r>
      <w:r w:rsidRPr="00100539">
        <w:rPr>
          <w:rFonts w:ascii="Calibri" w:hAnsi="Calibri" w:cs="Calibri"/>
        </w:rPr>
        <w:t>(d)</w:t>
      </w:r>
      <w:r w:rsidR="008B0C77">
        <w:rPr>
          <w:rFonts w:ascii="Calibri" w:hAnsi="Calibri" w:cs="Calibri"/>
        </w:rPr>
        <w:t xml:space="preserve">, </w:t>
      </w:r>
      <w:r w:rsidR="008B0C77" w:rsidRPr="00BF30DD">
        <w:rPr>
          <w:rFonts w:ascii="Calibri" w:hAnsi="Calibri" w:cs="Calibri"/>
          <w:color w:val="000000" w:themeColor="text1"/>
        </w:rPr>
        <w:t>ORS 192.660 (2)(i)</w:t>
      </w:r>
      <w:r w:rsidR="00501455" w:rsidRPr="00BF30DD">
        <w:rPr>
          <w:rFonts w:ascii="Calibri" w:hAnsi="Calibri" w:cs="Calibri"/>
          <w:color w:val="000000" w:themeColor="text1"/>
        </w:rPr>
        <w:t>:</w:t>
      </w:r>
      <w:r w:rsidRPr="00100539">
        <w:rPr>
          <w:rFonts w:ascii="Calibri" w:hAnsi="Calibri" w:cs="Calibri"/>
        </w:rPr>
        <w:tab/>
      </w:r>
      <w:r w:rsidRPr="00100539">
        <w:rPr>
          <w:rFonts w:ascii="Calibri" w:hAnsi="Calibri" w:cs="Calibri"/>
        </w:rPr>
        <w:tab/>
      </w:r>
    </w:p>
    <w:p w14:paraId="3139D101" w14:textId="77777777" w:rsidR="00A003C9" w:rsidRPr="00100539" w:rsidRDefault="00A003C9" w:rsidP="00A003C9">
      <w:pPr>
        <w:numPr>
          <w:ilvl w:val="1"/>
          <w:numId w:val="11"/>
        </w:numPr>
        <w:contextualSpacing/>
        <w:rPr>
          <w:rFonts w:ascii="Calibri" w:hAnsi="Calibri" w:cs="Calibri"/>
          <w:b/>
          <w:bCs/>
        </w:rPr>
      </w:pPr>
      <w:r w:rsidRPr="00100539">
        <w:rPr>
          <w:rFonts w:ascii="Calibri" w:hAnsi="Calibri" w:cs="Calibri"/>
          <w:b/>
          <w:bCs/>
        </w:rPr>
        <w:t>(d) to conduct deliberations with persons designated by the governing body to carry on labor negotiations.</w:t>
      </w:r>
    </w:p>
    <w:p w14:paraId="335569F0" w14:textId="46D9B903" w:rsidR="00E30B7E" w:rsidRPr="00100539" w:rsidRDefault="00E30B7E" w:rsidP="00A003C9">
      <w:pPr>
        <w:numPr>
          <w:ilvl w:val="1"/>
          <w:numId w:val="11"/>
        </w:numPr>
        <w:contextualSpacing/>
        <w:rPr>
          <w:rFonts w:ascii="Calibri" w:hAnsi="Calibri" w:cs="Calibri"/>
          <w:b/>
          <w:bCs/>
        </w:rPr>
      </w:pPr>
      <w:r w:rsidRPr="00100539">
        <w:rPr>
          <w:rFonts w:ascii="Calibri" w:hAnsi="Calibri" w:cs="Calibri"/>
          <w:b/>
          <w:bCs/>
        </w:rPr>
        <w:t>(</w:t>
      </w:r>
      <w:r w:rsidRPr="004D51F5">
        <w:rPr>
          <w:rFonts w:ascii="Calibri" w:hAnsi="Calibri" w:cs="Calibri"/>
          <w:b/>
          <w:bCs/>
        </w:rPr>
        <w:t>i</w:t>
      </w:r>
      <w:r w:rsidRPr="00100539">
        <w:rPr>
          <w:rFonts w:ascii="Calibri" w:hAnsi="Calibri" w:cs="Calibri"/>
          <w:b/>
          <w:bCs/>
        </w:rPr>
        <w:t xml:space="preserve">) to review and evaluate the employment-related performance of the chief executive officer of any public body, a public officer, employee, or staff member who does not request and open hearing: </w:t>
      </w:r>
    </w:p>
    <w:p w14:paraId="1ED67437" w14:textId="77777777" w:rsidR="00A003C9" w:rsidRPr="00100539" w:rsidRDefault="00A003C9" w:rsidP="00A003C9">
      <w:pPr>
        <w:ind w:left="1080"/>
        <w:contextualSpacing/>
        <w:rPr>
          <w:rFonts w:ascii="Calibri" w:hAnsi="Calibri" w:cs="Calibri"/>
          <w:b/>
          <w:bCs/>
        </w:rPr>
      </w:pPr>
    </w:p>
    <w:p w14:paraId="2435269E" w14:textId="77777777" w:rsidR="00A003C9" w:rsidRPr="00100539" w:rsidRDefault="00A003C9" w:rsidP="00A003C9">
      <w:pPr>
        <w:ind w:left="360"/>
        <w:contextualSpacing/>
        <w:rPr>
          <w:rFonts w:ascii="Calibri" w:hAnsi="Calibri" w:cs="Calibri"/>
          <w:bCs/>
        </w:rPr>
      </w:pPr>
      <w:r w:rsidRPr="00100539">
        <w:rPr>
          <w:rFonts w:ascii="Calibri" w:hAnsi="Calibri" w:cs="Calibri"/>
        </w:rPr>
        <w:t xml:space="preserve">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w:t>
      </w:r>
      <w:r w:rsidRPr="00100539">
        <w:rPr>
          <w:rFonts w:ascii="Calibri" w:hAnsi="Calibri" w:cs="Calibri"/>
          <w:bCs/>
        </w:rPr>
        <w:t>The Board of Depoe Bay RFPD may prohibit news organizations from disclosing certain specified information. Representatives of the news media will be allowed to attend all but two types of executive sessions:</w:t>
      </w:r>
    </w:p>
    <w:p w14:paraId="26173D90" w14:textId="77777777" w:rsidR="00A003C9" w:rsidRPr="00100539" w:rsidRDefault="00A003C9" w:rsidP="00A003C9">
      <w:pPr>
        <w:ind w:left="360"/>
        <w:contextualSpacing/>
        <w:rPr>
          <w:rFonts w:ascii="Calibri" w:hAnsi="Calibri" w:cs="Calibri"/>
          <w:b/>
        </w:rPr>
      </w:pPr>
    </w:p>
    <w:p w14:paraId="64A17FB2" w14:textId="77777777" w:rsidR="00A003C9" w:rsidRPr="00100539" w:rsidRDefault="00A003C9" w:rsidP="00A003C9">
      <w:pPr>
        <w:numPr>
          <w:ilvl w:val="0"/>
          <w:numId w:val="12"/>
        </w:numPr>
        <w:contextualSpacing/>
        <w:rPr>
          <w:rFonts w:ascii="Calibri" w:hAnsi="Calibri" w:cs="Calibri"/>
          <w:bCs/>
        </w:rPr>
      </w:pPr>
      <w:r w:rsidRPr="00100539">
        <w:rPr>
          <w:rFonts w:ascii="Calibri" w:hAnsi="Calibri" w:cs="Calibri"/>
          <w:bCs/>
        </w:rPr>
        <w:t xml:space="preserve">The news media may be excluded from an executive session held to conduct deliberations with a person designated by the governing body to carry on labor negotiations. </w:t>
      </w:r>
    </w:p>
    <w:p w14:paraId="22ACCD52" w14:textId="77777777" w:rsidR="00A003C9" w:rsidRPr="00100539" w:rsidRDefault="00A003C9" w:rsidP="00A003C9">
      <w:pPr>
        <w:numPr>
          <w:ilvl w:val="0"/>
          <w:numId w:val="12"/>
        </w:numPr>
        <w:contextualSpacing/>
        <w:rPr>
          <w:rFonts w:ascii="Calibri" w:hAnsi="Calibri" w:cs="Calibri"/>
          <w:bCs/>
        </w:rPr>
      </w:pPr>
      <w:r w:rsidRPr="00100539">
        <w:rPr>
          <w:rFonts w:ascii="Calibri" w:hAnsi="Calibri" w:cs="Calibri"/>
          <w:bCs/>
        </w:rPr>
        <w:t>The Board of Depoe Bay RFPD must exclude any member of the press if the news organization the reporter represents is a party to the litigation being discussed during the executive session.</w:t>
      </w:r>
    </w:p>
    <w:p w14:paraId="6C4297E5" w14:textId="77777777" w:rsidR="00A003C9" w:rsidRPr="00100539" w:rsidRDefault="00A003C9" w:rsidP="00A003C9">
      <w:pPr>
        <w:rPr>
          <w:rFonts w:ascii="Calibri" w:hAnsi="Calibri" w:cs="Calibri"/>
        </w:rPr>
      </w:pPr>
      <w:r w:rsidRPr="00100539">
        <w:rPr>
          <w:rFonts w:ascii="Calibri" w:hAnsi="Calibri" w:cs="Calibri"/>
        </w:rPr>
        <w:t xml:space="preserve"> *The governing body may choose to allow other specified persons to attend the executive session. See </w:t>
      </w:r>
      <w:r w:rsidRPr="00100539">
        <w:rPr>
          <w:rFonts w:ascii="Calibri" w:hAnsi="Calibri" w:cs="Calibri"/>
          <w:i/>
        </w:rPr>
        <w:t>Barker v. City of Portland</w:t>
      </w:r>
      <w:r w:rsidRPr="00100539">
        <w:rPr>
          <w:rFonts w:ascii="Calibri" w:hAnsi="Calibri" w:cs="Calibri"/>
        </w:rPr>
        <w:t>, 67 Or App 23, 676 P2d 1391</w:t>
      </w:r>
    </w:p>
    <w:p w14:paraId="4F13A4B1" w14:textId="752B38E9" w:rsidR="00BC2B0F" w:rsidRDefault="00A003C9" w:rsidP="004D51F5">
      <w:pPr>
        <w:tabs>
          <w:tab w:val="center" w:pos="4680"/>
        </w:tabs>
        <w:ind w:left="446" w:hanging="446"/>
        <w:rPr>
          <w:rFonts w:ascii="Calibri" w:hAnsi="Calibri" w:cs="Calibri"/>
          <w14:ligatures w14:val="none"/>
        </w:rPr>
      </w:pPr>
      <w:r w:rsidRPr="00100539">
        <w:rPr>
          <w:rFonts w:ascii="Calibri" w:hAnsi="Calibri" w:cs="Calibri"/>
          <w14:ligatures w14:val="none"/>
        </w:rPr>
        <w:lastRenderedPageBreak/>
        <w:t xml:space="preserve">Executive Session ended at </w:t>
      </w:r>
      <w:r w:rsidR="00BC2B0F">
        <w:rPr>
          <w:rFonts w:ascii="Calibri" w:hAnsi="Calibri" w:cs="Calibri"/>
          <w14:ligatures w14:val="none"/>
        </w:rPr>
        <w:t>4:1</w:t>
      </w:r>
      <w:r w:rsidR="00FB0467">
        <w:rPr>
          <w:rFonts w:ascii="Calibri" w:hAnsi="Calibri" w:cs="Calibri"/>
          <w14:ligatures w14:val="none"/>
        </w:rPr>
        <w:t>6</w:t>
      </w:r>
      <w:r w:rsidRPr="00100539">
        <w:rPr>
          <w:rFonts w:ascii="Calibri" w:hAnsi="Calibri" w:cs="Calibri"/>
          <w14:ligatures w14:val="none"/>
        </w:rPr>
        <w:t xml:space="preserve"> pm</w:t>
      </w:r>
      <w:r w:rsidR="00BC2B0F">
        <w:rPr>
          <w:rFonts w:ascii="Calibri" w:hAnsi="Calibri" w:cs="Calibri"/>
          <w14:ligatures w14:val="none"/>
        </w:rPr>
        <w:t xml:space="preserve">; a brief break was taken before </w:t>
      </w:r>
      <w:r w:rsidR="004D51F5">
        <w:rPr>
          <w:rFonts w:ascii="Calibri" w:hAnsi="Calibri" w:cs="Calibri"/>
          <w14:ligatures w14:val="none"/>
        </w:rPr>
        <w:t xml:space="preserve">President Erskine advised </w:t>
      </w:r>
      <w:r w:rsidR="00BC2B0F">
        <w:rPr>
          <w:rFonts w:ascii="Calibri" w:hAnsi="Calibri" w:cs="Calibri"/>
          <w14:ligatures w14:val="none"/>
        </w:rPr>
        <w:t xml:space="preserve">those </w:t>
      </w:r>
    </w:p>
    <w:p w14:paraId="506FBA8B" w14:textId="30C1854E" w:rsidR="00A003C9" w:rsidRDefault="00BC2B0F" w:rsidP="00BC2B0F">
      <w:pPr>
        <w:tabs>
          <w:tab w:val="center" w:pos="4680"/>
        </w:tabs>
        <w:ind w:left="446" w:hanging="446"/>
        <w:rPr>
          <w:rFonts w:ascii="Calibri" w:hAnsi="Calibri" w:cs="Calibri"/>
          <w14:ligatures w14:val="none"/>
        </w:rPr>
      </w:pPr>
      <w:r>
        <w:rPr>
          <w:rFonts w:ascii="Calibri" w:hAnsi="Calibri" w:cs="Calibri"/>
          <w14:ligatures w14:val="none"/>
        </w:rPr>
        <w:t xml:space="preserve">present </w:t>
      </w:r>
      <w:r w:rsidR="004D51F5">
        <w:rPr>
          <w:rFonts w:ascii="Calibri" w:hAnsi="Calibri" w:cs="Calibri"/>
          <w14:ligatures w14:val="none"/>
        </w:rPr>
        <w:t>the Board was returning to Open Sessio</w:t>
      </w:r>
      <w:r>
        <w:rPr>
          <w:rFonts w:ascii="Calibri" w:hAnsi="Calibri" w:cs="Calibri"/>
          <w14:ligatures w14:val="none"/>
        </w:rPr>
        <w:t>n at 4:18 pm.</w:t>
      </w:r>
    </w:p>
    <w:p w14:paraId="3EC8925B" w14:textId="77777777" w:rsidR="00BC2B0F" w:rsidRPr="00BC2B0F" w:rsidRDefault="00BC2B0F" w:rsidP="00BC2B0F">
      <w:pPr>
        <w:tabs>
          <w:tab w:val="center" w:pos="4680"/>
        </w:tabs>
        <w:ind w:left="446" w:hanging="446"/>
        <w:rPr>
          <w:rFonts w:ascii="Calibri" w:hAnsi="Calibri" w:cs="Calibri"/>
          <w14:ligatures w14:val="none"/>
        </w:rPr>
      </w:pPr>
    </w:p>
    <w:p w14:paraId="61B90374"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b/>
          <w:color w:val="FFFFFF"/>
        </w:rPr>
      </w:pPr>
      <w:bookmarkStart w:id="0" w:name="_Hlk530120983"/>
      <w:r w:rsidRPr="00100539">
        <w:rPr>
          <w:rFonts w:ascii="Calibri" w:hAnsi="Calibri" w:cs="Calibri"/>
          <w:b/>
          <w:color w:val="FFFFFF"/>
        </w:rPr>
        <w:t>Approval of Minutes</w:t>
      </w:r>
    </w:p>
    <w:bookmarkEnd w:id="0"/>
    <w:p w14:paraId="11C665A4" w14:textId="77777777" w:rsidR="00A003C9" w:rsidRPr="00100539" w:rsidRDefault="00A003C9" w:rsidP="00A003C9">
      <w:pPr>
        <w:rPr>
          <w:rFonts w:ascii="Calibri" w:hAnsi="Calibri" w:cs="Calibri"/>
        </w:rPr>
      </w:pPr>
    </w:p>
    <w:p w14:paraId="0335F8A8" w14:textId="24F6E7C6" w:rsidR="00A003C9" w:rsidRPr="00100539" w:rsidRDefault="00A003C9" w:rsidP="00A003C9">
      <w:pPr>
        <w:rPr>
          <w:rFonts w:ascii="Calibri" w:hAnsi="Calibri" w:cs="Calibri"/>
          <w:b/>
          <w:u w:val="single"/>
        </w:rPr>
      </w:pPr>
      <w:r w:rsidRPr="00100539">
        <w:rPr>
          <w:rFonts w:ascii="Calibri" w:hAnsi="Calibri" w:cs="Calibri"/>
          <w:b/>
          <w:u w:val="single"/>
        </w:rPr>
        <w:t xml:space="preserve">Item </w:t>
      </w:r>
      <w:r w:rsidR="0063360D" w:rsidRPr="00100539">
        <w:rPr>
          <w:rFonts w:ascii="Calibri" w:hAnsi="Calibri" w:cs="Calibri"/>
          <w:b/>
          <w:u w:val="single"/>
        </w:rPr>
        <w:t>1</w:t>
      </w:r>
      <w:r w:rsidRPr="00100539">
        <w:rPr>
          <w:rFonts w:ascii="Calibri" w:hAnsi="Calibri" w:cs="Calibri"/>
          <w:b/>
          <w:u w:val="single"/>
        </w:rPr>
        <w:t xml:space="preserve"> -  </w:t>
      </w:r>
      <w:r w:rsidR="00AA27CF">
        <w:rPr>
          <w:rFonts w:ascii="Calibri" w:hAnsi="Calibri" w:cs="Calibri"/>
          <w:b/>
          <w:u w:val="single"/>
        </w:rPr>
        <w:t>February</w:t>
      </w:r>
      <w:r w:rsidR="000D4A25">
        <w:rPr>
          <w:rFonts w:ascii="Calibri" w:hAnsi="Calibri" w:cs="Calibri"/>
          <w:b/>
          <w:u w:val="single"/>
        </w:rPr>
        <w:t xml:space="preserve"> 1</w:t>
      </w:r>
      <w:r w:rsidR="00AA27CF">
        <w:rPr>
          <w:rFonts w:ascii="Calibri" w:hAnsi="Calibri" w:cs="Calibri"/>
          <w:b/>
          <w:u w:val="single"/>
        </w:rPr>
        <w:t>0</w:t>
      </w:r>
      <w:r w:rsidR="0063360D" w:rsidRPr="00100539">
        <w:rPr>
          <w:rFonts w:ascii="Calibri" w:hAnsi="Calibri" w:cs="Calibri"/>
          <w:b/>
          <w:u w:val="single"/>
        </w:rPr>
        <w:t>, 202</w:t>
      </w:r>
      <w:r w:rsidR="000D4A25">
        <w:rPr>
          <w:rFonts w:ascii="Calibri" w:hAnsi="Calibri" w:cs="Calibri"/>
          <w:b/>
          <w:u w:val="single"/>
        </w:rPr>
        <w:t>6</w:t>
      </w:r>
      <w:r w:rsidR="0063360D" w:rsidRPr="00100539">
        <w:rPr>
          <w:rFonts w:ascii="Calibri" w:hAnsi="Calibri" w:cs="Calibri"/>
          <w:b/>
          <w:u w:val="single"/>
        </w:rPr>
        <w:t xml:space="preserve">, </w:t>
      </w:r>
      <w:r w:rsidRPr="00100539">
        <w:rPr>
          <w:rFonts w:ascii="Calibri" w:hAnsi="Calibri" w:cs="Calibri"/>
          <w:b/>
          <w:u w:val="single"/>
        </w:rPr>
        <w:t>Regular Board Meeting</w:t>
      </w:r>
      <w:r w:rsidR="0063360D" w:rsidRPr="00100539">
        <w:rPr>
          <w:rFonts w:ascii="Calibri" w:hAnsi="Calibri" w:cs="Calibri"/>
          <w:b/>
          <w:u w:val="single"/>
        </w:rPr>
        <w:t xml:space="preserve"> Minute</w:t>
      </w:r>
      <w:r w:rsidR="00314F61">
        <w:rPr>
          <w:rFonts w:ascii="Calibri" w:hAnsi="Calibri" w:cs="Calibri"/>
          <w:b/>
          <w:u w:val="single"/>
        </w:rPr>
        <w:t>s</w:t>
      </w:r>
      <w:r w:rsidR="00F36181">
        <w:rPr>
          <w:rFonts w:ascii="Calibri" w:hAnsi="Calibri" w:cs="Calibri"/>
          <w:b/>
          <w:u w:val="single"/>
        </w:rPr>
        <w:t xml:space="preserve"> as presented.</w:t>
      </w:r>
    </w:p>
    <w:p w14:paraId="119BE6EE" w14:textId="77777777" w:rsidR="00722D62" w:rsidRPr="00100539" w:rsidRDefault="00722D62" w:rsidP="00A003C9">
      <w:pPr>
        <w:rPr>
          <w:rFonts w:ascii="Calibri" w:hAnsi="Calibri" w:cs="Calibri"/>
        </w:rPr>
      </w:pPr>
    </w:p>
    <w:p w14:paraId="7DFBF4FD" w14:textId="1F3C1194" w:rsidR="00A003C9" w:rsidRPr="00100539" w:rsidRDefault="00A003C9" w:rsidP="00A003C9">
      <w:pPr>
        <w:rPr>
          <w:rFonts w:ascii="Calibri" w:hAnsi="Calibri" w:cs="Calibri"/>
          <w:b/>
        </w:rPr>
      </w:pPr>
      <w:r w:rsidRPr="00100539">
        <w:rPr>
          <w:rFonts w:ascii="Calibri" w:hAnsi="Calibri" w:cs="Calibri"/>
        </w:rPr>
        <w:t>Minutes of the</w:t>
      </w:r>
      <w:r w:rsidR="000D4A25">
        <w:rPr>
          <w:rFonts w:ascii="Calibri" w:hAnsi="Calibri" w:cs="Calibri"/>
        </w:rPr>
        <w:t xml:space="preserve"> </w:t>
      </w:r>
      <w:r w:rsidR="00AA27CF">
        <w:rPr>
          <w:rFonts w:ascii="Calibri" w:hAnsi="Calibri" w:cs="Calibri"/>
        </w:rPr>
        <w:t>February</w:t>
      </w:r>
      <w:r w:rsidR="000D4A25">
        <w:rPr>
          <w:rFonts w:ascii="Calibri" w:hAnsi="Calibri" w:cs="Calibri"/>
        </w:rPr>
        <w:t xml:space="preserve"> 1</w:t>
      </w:r>
      <w:r w:rsidR="00AA27CF">
        <w:rPr>
          <w:rFonts w:ascii="Calibri" w:hAnsi="Calibri" w:cs="Calibri"/>
        </w:rPr>
        <w:t>0</w:t>
      </w:r>
      <w:r w:rsidRPr="00100539">
        <w:rPr>
          <w:rFonts w:ascii="Calibri" w:hAnsi="Calibri" w:cs="Calibri"/>
          <w:color w:val="000000" w:themeColor="text1"/>
        </w:rPr>
        <w:t>, 202</w:t>
      </w:r>
      <w:r w:rsidR="000D4A25">
        <w:rPr>
          <w:rFonts w:ascii="Calibri" w:hAnsi="Calibri" w:cs="Calibri"/>
          <w:color w:val="000000" w:themeColor="text1"/>
        </w:rPr>
        <w:t>6</w:t>
      </w:r>
      <w:r w:rsidRPr="00100539">
        <w:rPr>
          <w:rFonts w:ascii="Calibri" w:hAnsi="Calibri" w:cs="Calibri"/>
        </w:rPr>
        <w:t xml:space="preserve">, Regular Board Meeting </w:t>
      </w:r>
      <w:r w:rsidR="007118D9" w:rsidRPr="00100539">
        <w:rPr>
          <w:rFonts w:ascii="Calibri" w:hAnsi="Calibri" w:cs="Calibri"/>
        </w:rPr>
        <w:t xml:space="preserve">minutes </w:t>
      </w:r>
      <w:r w:rsidRPr="00100539">
        <w:rPr>
          <w:rFonts w:ascii="Calibri" w:hAnsi="Calibri" w:cs="Calibri"/>
        </w:rPr>
        <w:t xml:space="preserve">were presented for approval. </w:t>
      </w:r>
      <w:r w:rsidR="00D31D87">
        <w:rPr>
          <w:rFonts w:ascii="Calibri" w:hAnsi="Calibri" w:cs="Calibri"/>
        </w:rPr>
        <w:t>Kathy Lebeuf</w:t>
      </w:r>
      <w:r w:rsidR="0063360D" w:rsidRPr="00100539">
        <w:rPr>
          <w:rFonts w:ascii="Calibri" w:hAnsi="Calibri" w:cs="Calibri"/>
        </w:rPr>
        <w:t xml:space="preserve"> </w:t>
      </w:r>
      <w:r w:rsidRPr="00100539">
        <w:rPr>
          <w:rFonts w:ascii="Calibri" w:hAnsi="Calibri" w:cs="Calibri"/>
        </w:rPr>
        <w:t>made a motion to approve</w:t>
      </w:r>
      <w:r w:rsidR="007118D9" w:rsidRPr="00100539">
        <w:rPr>
          <w:rFonts w:ascii="Calibri" w:hAnsi="Calibri" w:cs="Calibri"/>
        </w:rPr>
        <w:t xml:space="preserve"> </w:t>
      </w:r>
      <w:r w:rsidRPr="00100539">
        <w:rPr>
          <w:rFonts w:ascii="Calibri" w:hAnsi="Calibri" w:cs="Calibri"/>
        </w:rPr>
        <w:t>the</w:t>
      </w:r>
      <w:r w:rsidR="00F36181">
        <w:rPr>
          <w:rFonts w:ascii="Calibri" w:hAnsi="Calibri" w:cs="Calibri"/>
        </w:rPr>
        <w:t xml:space="preserve"> </w:t>
      </w:r>
      <w:r w:rsidR="00AA27CF">
        <w:rPr>
          <w:rFonts w:ascii="Calibri" w:hAnsi="Calibri" w:cs="Calibri"/>
        </w:rPr>
        <w:t>February</w:t>
      </w:r>
      <w:r w:rsidR="00F36181">
        <w:rPr>
          <w:rFonts w:ascii="Calibri" w:hAnsi="Calibri" w:cs="Calibri"/>
        </w:rPr>
        <w:t xml:space="preserve"> 1</w:t>
      </w:r>
      <w:r w:rsidR="00AA27CF">
        <w:rPr>
          <w:rFonts w:ascii="Calibri" w:hAnsi="Calibri" w:cs="Calibri"/>
        </w:rPr>
        <w:t>0</w:t>
      </w:r>
      <w:r w:rsidR="00F36181">
        <w:rPr>
          <w:rFonts w:ascii="Calibri" w:hAnsi="Calibri" w:cs="Calibri"/>
        </w:rPr>
        <w:t xml:space="preserve">, 2026, </w:t>
      </w:r>
      <w:r w:rsidRPr="00100539">
        <w:rPr>
          <w:rFonts w:ascii="Calibri" w:hAnsi="Calibri" w:cs="Calibri"/>
        </w:rPr>
        <w:t xml:space="preserve">minutes as </w:t>
      </w:r>
      <w:r w:rsidRPr="00100539">
        <w:rPr>
          <w:rFonts w:ascii="Calibri" w:hAnsi="Calibri" w:cs="Calibri"/>
          <w:iCs/>
        </w:rPr>
        <w:t>corrected</w:t>
      </w:r>
      <w:r w:rsidR="00AA27CF">
        <w:rPr>
          <w:rFonts w:ascii="Calibri" w:hAnsi="Calibri" w:cs="Calibri"/>
          <w:iCs/>
        </w:rPr>
        <w:t>.</w:t>
      </w:r>
      <w:r w:rsidRPr="00100539">
        <w:rPr>
          <w:rFonts w:ascii="Calibri" w:hAnsi="Calibri" w:cs="Calibri"/>
          <w:iCs/>
        </w:rPr>
        <w:t xml:space="preserve"> </w:t>
      </w:r>
      <w:r w:rsidR="00D31D87">
        <w:rPr>
          <w:rFonts w:ascii="Calibri" w:hAnsi="Calibri" w:cs="Calibri"/>
        </w:rPr>
        <w:t>Janel Gifford s</w:t>
      </w:r>
      <w:r w:rsidRPr="00100539">
        <w:rPr>
          <w:rFonts w:ascii="Calibri" w:hAnsi="Calibri" w:cs="Calibri"/>
        </w:rPr>
        <w:t xml:space="preserve">econded the motion. No further discussion. The motion passed. </w:t>
      </w:r>
      <w:r w:rsidRPr="00100539">
        <w:rPr>
          <w:rFonts w:ascii="Calibri" w:hAnsi="Calibri" w:cs="Calibri"/>
          <w:b/>
        </w:rPr>
        <w:t>(See Motion #</w:t>
      </w:r>
      <w:r w:rsidR="009C3B0C">
        <w:rPr>
          <w:rFonts w:ascii="Calibri" w:hAnsi="Calibri" w:cs="Calibri"/>
          <w:b/>
        </w:rPr>
        <w:t>2</w:t>
      </w:r>
      <w:r w:rsidRPr="00100539">
        <w:rPr>
          <w:rFonts w:ascii="Calibri" w:hAnsi="Calibri" w:cs="Calibri"/>
          <w:b/>
        </w:rPr>
        <w:t xml:space="preserve">) </w:t>
      </w:r>
    </w:p>
    <w:p w14:paraId="45F29C80" w14:textId="77777777" w:rsidR="00A003C9" w:rsidRPr="00100539" w:rsidRDefault="00A003C9" w:rsidP="00A003C9">
      <w:pPr>
        <w:rPr>
          <w:rFonts w:ascii="Calibri" w:hAnsi="Calibri" w:cs="Calibri"/>
          <w:b/>
        </w:rPr>
      </w:pPr>
    </w:p>
    <w:p w14:paraId="076AA775" w14:textId="77777777" w:rsidR="00A003C9" w:rsidRPr="00100539" w:rsidRDefault="00A003C9" w:rsidP="00A003C9">
      <w:pPr>
        <w:pBdr>
          <w:top w:val="single" w:sz="4" w:space="1" w:color="auto"/>
          <w:left w:val="single" w:sz="4" w:space="4" w:color="auto"/>
          <w:bottom w:val="single" w:sz="4" w:space="0"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Items Not on the Agenda</w:t>
      </w:r>
    </w:p>
    <w:p w14:paraId="1B24E270" w14:textId="77777777" w:rsidR="006A476A" w:rsidRDefault="006A476A" w:rsidP="00A003C9">
      <w:pPr>
        <w:rPr>
          <w:rFonts w:ascii="Calibri" w:hAnsi="Calibri" w:cs="Calibri"/>
          <w:bCs/>
        </w:rPr>
      </w:pPr>
    </w:p>
    <w:p w14:paraId="10705619" w14:textId="0937FC74" w:rsidR="00D31D87" w:rsidRDefault="00303323" w:rsidP="00A003C9">
      <w:pPr>
        <w:rPr>
          <w:rFonts w:ascii="Calibri" w:hAnsi="Calibri" w:cs="Calibri"/>
          <w:bCs/>
        </w:rPr>
      </w:pPr>
      <w:r>
        <w:rPr>
          <w:rFonts w:ascii="Calibri" w:hAnsi="Calibri" w:cs="Calibri"/>
          <w:bCs/>
        </w:rPr>
        <w:t xml:space="preserve">Janel mentioned distribution of </w:t>
      </w:r>
      <w:r w:rsidR="00FB0467">
        <w:rPr>
          <w:rFonts w:ascii="Calibri" w:hAnsi="Calibri" w:cs="Calibri"/>
          <w:bCs/>
        </w:rPr>
        <w:t xml:space="preserve">Fire Chief’s Evaluation </w:t>
      </w:r>
      <w:r w:rsidR="00BB68E1">
        <w:rPr>
          <w:rFonts w:ascii="Calibri" w:hAnsi="Calibri" w:cs="Calibri"/>
          <w:bCs/>
        </w:rPr>
        <w:t>packet</w:t>
      </w:r>
      <w:r>
        <w:rPr>
          <w:rFonts w:ascii="Calibri" w:hAnsi="Calibri" w:cs="Calibri"/>
          <w:bCs/>
        </w:rPr>
        <w:t xml:space="preserve"> before next months meeting. </w:t>
      </w:r>
    </w:p>
    <w:p w14:paraId="254FBCC8" w14:textId="77777777" w:rsidR="004158BB" w:rsidRDefault="004158BB" w:rsidP="00A003C9">
      <w:pPr>
        <w:rPr>
          <w:rFonts w:ascii="Calibri" w:hAnsi="Calibri" w:cs="Calibri"/>
          <w:bCs/>
        </w:rPr>
      </w:pPr>
    </w:p>
    <w:p w14:paraId="17CF3209" w14:textId="27B57553" w:rsidR="00BB68E1" w:rsidRDefault="004158BB" w:rsidP="00A003C9">
      <w:pPr>
        <w:rPr>
          <w:rFonts w:ascii="Calibri" w:hAnsi="Calibri" w:cs="Calibri"/>
          <w:bCs/>
        </w:rPr>
      </w:pPr>
      <w:r>
        <w:rPr>
          <w:rFonts w:ascii="Calibri" w:hAnsi="Calibri" w:cs="Calibri"/>
          <w:bCs/>
        </w:rPr>
        <w:t xml:space="preserve">Chief Jackson informed the board on </w:t>
      </w:r>
      <w:r w:rsidRPr="004158BB">
        <w:rPr>
          <w:rFonts w:ascii="Calibri" w:hAnsi="Calibri" w:cs="Calibri"/>
          <w:bCs/>
        </w:rPr>
        <w:t xml:space="preserve">an issue with the HVAC system at Station 21, noting that the rooftop units are old and in need of replacement. Recent problems with heating have impacted the station, prompting interim measures such as purchasing portable space heaters for each dorm to maintain livable conditions. A prior estimate placed the cost of replacing both units, including labor, at approximately $18,000. It was also noted that </w:t>
      </w:r>
      <w:r>
        <w:rPr>
          <w:rFonts w:ascii="Calibri" w:hAnsi="Calibri" w:cs="Calibri"/>
          <w:bCs/>
        </w:rPr>
        <w:t xml:space="preserve">some </w:t>
      </w:r>
      <w:r w:rsidRPr="004158BB">
        <w:rPr>
          <w:rFonts w:ascii="Calibri" w:hAnsi="Calibri" w:cs="Calibri"/>
          <w:bCs/>
        </w:rPr>
        <w:t>funds had been anticipated and potentially set aside in</w:t>
      </w:r>
      <w:r>
        <w:rPr>
          <w:rFonts w:ascii="Calibri" w:hAnsi="Calibri" w:cs="Calibri"/>
          <w:bCs/>
        </w:rPr>
        <w:t xml:space="preserve"> the </w:t>
      </w:r>
      <w:r w:rsidRPr="004158BB">
        <w:rPr>
          <w:rFonts w:ascii="Calibri" w:hAnsi="Calibri" w:cs="Calibri"/>
          <w:bCs/>
        </w:rPr>
        <w:t xml:space="preserve">budget for this type of repair, and </w:t>
      </w:r>
      <w:r>
        <w:rPr>
          <w:rFonts w:ascii="Calibri" w:hAnsi="Calibri" w:cs="Calibri"/>
          <w:bCs/>
        </w:rPr>
        <w:t xml:space="preserve">it was </w:t>
      </w:r>
      <w:r w:rsidRPr="004158BB">
        <w:rPr>
          <w:rFonts w:ascii="Calibri" w:hAnsi="Calibri" w:cs="Calibri"/>
          <w:bCs/>
        </w:rPr>
        <w:t>agreed that it is now necessary to move forward with the replacement</w:t>
      </w:r>
      <w:r>
        <w:rPr>
          <w:rFonts w:ascii="Calibri" w:hAnsi="Calibri" w:cs="Calibri"/>
          <w:bCs/>
        </w:rPr>
        <w:t>s</w:t>
      </w:r>
      <w:r w:rsidRPr="004158BB">
        <w:rPr>
          <w:rFonts w:ascii="Calibri" w:hAnsi="Calibri" w:cs="Calibri"/>
          <w:bCs/>
        </w:rPr>
        <w:t>.</w:t>
      </w:r>
    </w:p>
    <w:p w14:paraId="63FB2122" w14:textId="77777777" w:rsidR="00D31D87" w:rsidRDefault="00D31D87" w:rsidP="00A003C9">
      <w:pPr>
        <w:rPr>
          <w:rFonts w:ascii="Calibri" w:hAnsi="Calibri" w:cs="Calibri"/>
          <w:bCs/>
        </w:rPr>
      </w:pPr>
    </w:p>
    <w:p w14:paraId="074FD743"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Secretary-Treasurer’s Report &amp; Statement of Bills</w:t>
      </w:r>
    </w:p>
    <w:p w14:paraId="6B073A2C" w14:textId="3B95360D" w:rsidR="00A003C9" w:rsidRPr="00100539" w:rsidRDefault="00A003C9" w:rsidP="00A003C9">
      <w:pPr>
        <w:rPr>
          <w:rFonts w:ascii="Calibri" w:hAnsi="Calibri" w:cs="Calibri"/>
          <w:b/>
          <w:u w:val="single"/>
        </w:rPr>
      </w:pPr>
      <w:r w:rsidRPr="00100539">
        <w:rPr>
          <w:rFonts w:ascii="Calibri" w:hAnsi="Calibri" w:cs="Calibri"/>
          <w:b/>
          <w:u w:val="single"/>
        </w:rPr>
        <w:t xml:space="preserve">Item </w:t>
      </w:r>
      <w:r w:rsidR="001C5C16" w:rsidRPr="00100539">
        <w:rPr>
          <w:rFonts w:ascii="Calibri" w:hAnsi="Calibri" w:cs="Calibri"/>
          <w:b/>
          <w:u w:val="single"/>
        </w:rPr>
        <w:t>2</w:t>
      </w:r>
      <w:r w:rsidRPr="00100539">
        <w:rPr>
          <w:rFonts w:ascii="Calibri" w:hAnsi="Calibri" w:cs="Calibri"/>
          <w:b/>
          <w:u w:val="single"/>
        </w:rPr>
        <w:t xml:space="preserve"> – Accounts Payable and Payroll Activity: </w:t>
      </w:r>
      <w:r w:rsidR="00AA27CF">
        <w:rPr>
          <w:rFonts w:ascii="Calibri" w:hAnsi="Calibri" w:cs="Calibri"/>
          <w:b/>
          <w:u w:val="single"/>
        </w:rPr>
        <w:t>February</w:t>
      </w:r>
      <w:r w:rsidR="002A208B">
        <w:rPr>
          <w:rFonts w:ascii="Calibri" w:hAnsi="Calibri" w:cs="Calibri"/>
          <w:b/>
          <w:u w:val="single"/>
        </w:rPr>
        <w:t xml:space="preserve"> 202</w:t>
      </w:r>
      <w:r w:rsidR="000D4A25">
        <w:rPr>
          <w:rFonts w:ascii="Calibri" w:hAnsi="Calibri" w:cs="Calibri"/>
          <w:b/>
          <w:u w:val="single"/>
        </w:rPr>
        <w:t>6</w:t>
      </w:r>
      <w:r w:rsidRPr="00100539">
        <w:rPr>
          <w:rFonts w:ascii="Calibri" w:hAnsi="Calibri" w:cs="Calibri"/>
          <w:b/>
          <w:u w:val="single"/>
        </w:rPr>
        <w:t xml:space="preserve"> </w:t>
      </w:r>
    </w:p>
    <w:p w14:paraId="0F4FA2C6" w14:textId="77777777" w:rsidR="00A003C9" w:rsidRPr="00100539" w:rsidRDefault="00A003C9" w:rsidP="00A003C9">
      <w:pPr>
        <w:rPr>
          <w:rFonts w:ascii="Calibri" w:hAnsi="Calibri" w:cs="Calibri"/>
          <w:bCs/>
        </w:rPr>
      </w:pPr>
    </w:p>
    <w:p w14:paraId="7D2431E9" w14:textId="77777777" w:rsidR="00A003C9" w:rsidRPr="00100539" w:rsidRDefault="00A003C9" w:rsidP="00A003C9">
      <w:pPr>
        <w:tabs>
          <w:tab w:val="num" w:pos="450"/>
          <w:tab w:val="left" w:pos="810"/>
          <w:tab w:val="left" w:pos="1170"/>
        </w:tabs>
        <w:ind w:left="450" w:hanging="450"/>
        <w:rPr>
          <w:rFonts w:ascii="Calibri" w:eastAsia="Calibri" w:hAnsi="Calibri" w:cs="Calibri"/>
          <w:color w:val="000000" w:themeColor="text1"/>
          <w:sz w:val="22"/>
          <w:szCs w:val="22"/>
        </w:rPr>
      </w:pPr>
      <w:bookmarkStart w:id="1" w:name="_Hlk63945745"/>
      <w:r w:rsidRPr="00100539">
        <w:rPr>
          <w:rFonts w:ascii="Calibri" w:eastAsia="Calibri" w:hAnsi="Calibri" w:cs="Calibri"/>
          <w:bCs/>
          <w:color w:val="000000" w:themeColor="text1"/>
          <w:sz w:val="22"/>
          <w:szCs w:val="22"/>
        </w:rPr>
        <w:t>After reviewing the financials Secretary-Treasurer Janel Gifford made a m</w:t>
      </w:r>
      <w:r w:rsidRPr="00100539">
        <w:rPr>
          <w:rFonts w:ascii="Calibri" w:eastAsia="Calibri" w:hAnsi="Calibri" w:cs="Calibri"/>
          <w:color w:val="000000" w:themeColor="text1"/>
          <w:sz w:val="22"/>
          <w:szCs w:val="22"/>
        </w:rPr>
        <w:t xml:space="preserve">otion to approve accounts payable for </w:t>
      </w:r>
    </w:p>
    <w:p w14:paraId="709BA962" w14:textId="70E0740F" w:rsidR="00A003C9" w:rsidRPr="00100539" w:rsidRDefault="00AA27CF" w:rsidP="00A003C9">
      <w:pPr>
        <w:tabs>
          <w:tab w:val="num" w:pos="450"/>
          <w:tab w:val="left" w:pos="810"/>
          <w:tab w:val="left" w:pos="1170"/>
        </w:tabs>
        <w:ind w:left="450" w:hanging="450"/>
        <w:rPr>
          <w:rFonts w:ascii="Calibri" w:eastAsia="Calibri" w:hAnsi="Calibri" w:cs="Calibri"/>
          <w:color w:val="000000" w:themeColor="text1"/>
          <w:sz w:val="22"/>
          <w:szCs w:val="22"/>
        </w:rPr>
      </w:pPr>
      <w:r>
        <w:rPr>
          <w:rFonts w:ascii="Calibri" w:eastAsia="Calibri" w:hAnsi="Calibri" w:cs="Calibri"/>
          <w:color w:val="000000" w:themeColor="text1"/>
          <w:sz w:val="22"/>
          <w:szCs w:val="22"/>
        </w:rPr>
        <w:t>February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r w:rsidR="00A003C9" w:rsidRPr="00100539">
        <w:rPr>
          <w:rFonts w:ascii="Calibri" w:eastAsia="Calibri" w:hAnsi="Calibri" w:cs="Calibri"/>
          <w:color w:val="000000" w:themeColor="text1"/>
          <w:sz w:val="22"/>
          <w:szCs w:val="22"/>
        </w:rPr>
        <w:t xml:space="preserve">; and approve payroll activities for </w:t>
      </w:r>
      <w:r>
        <w:rPr>
          <w:rFonts w:ascii="Calibri" w:eastAsia="Calibri" w:hAnsi="Calibri" w:cs="Calibri"/>
          <w:color w:val="000000" w:themeColor="text1"/>
          <w:sz w:val="22"/>
          <w:szCs w:val="22"/>
        </w:rPr>
        <w:t>February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r w:rsidR="00A003C9" w:rsidRPr="00100539">
        <w:rPr>
          <w:rFonts w:ascii="Calibri" w:eastAsia="Calibri" w:hAnsi="Calibri" w:cs="Calibri"/>
          <w:color w:val="000000" w:themeColor="text1"/>
          <w:sz w:val="22"/>
          <w:szCs w:val="22"/>
        </w:rPr>
        <w:t xml:space="preserve"> as shown in the following reports: </w:t>
      </w:r>
    </w:p>
    <w:p w14:paraId="1EBE0A9E" w14:textId="77777777" w:rsidR="00A003C9" w:rsidRPr="00100539" w:rsidRDefault="00A003C9" w:rsidP="00A003C9">
      <w:pPr>
        <w:tabs>
          <w:tab w:val="num" w:pos="450"/>
          <w:tab w:val="left" w:pos="810"/>
          <w:tab w:val="left" w:pos="1170"/>
        </w:tabs>
        <w:ind w:left="450" w:hanging="450"/>
        <w:rPr>
          <w:rFonts w:ascii="Calibri" w:eastAsia="Calibri" w:hAnsi="Calibri" w:cs="Calibri"/>
          <w:color w:val="000000" w:themeColor="text1"/>
          <w:sz w:val="22"/>
          <w:szCs w:val="22"/>
        </w:rPr>
      </w:pPr>
    </w:p>
    <w:p w14:paraId="7BAA062B" w14:textId="14D1D074" w:rsidR="00A003C9" w:rsidRPr="00100539" w:rsidRDefault="00A003C9" w:rsidP="00A003C9">
      <w:pPr>
        <w:pStyle w:val="ListParagraph"/>
        <w:numPr>
          <w:ilvl w:val="2"/>
          <w:numId w:val="7"/>
        </w:numPr>
        <w:tabs>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Disbursements as of the end of </w:t>
      </w:r>
      <w:r w:rsidR="00AA27CF">
        <w:rPr>
          <w:rFonts w:ascii="Calibri" w:eastAsia="Calibri" w:hAnsi="Calibri" w:cs="Calibri"/>
          <w:color w:val="000000" w:themeColor="text1"/>
          <w:sz w:val="22"/>
          <w:szCs w:val="22"/>
        </w:rPr>
        <w:t>February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44BB975B" w14:textId="5BAA6E00"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Secretary/Treasurer’s Report of Activities in Cash Accounts as of the end of </w:t>
      </w:r>
      <w:r w:rsidR="00AA27CF">
        <w:rPr>
          <w:rFonts w:ascii="Calibri" w:eastAsia="Calibri" w:hAnsi="Calibri" w:cs="Calibri"/>
          <w:color w:val="000000" w:themeColor="text1"/>
          <w:sz w:val="22"/>
          <w:szCs w:val="22"/>
        </w:rPr>
        <w:t>February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6BAA6216" w14:textId="36A0EAEE"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Treasurer's Report of Cash Balances as of the end of </w:t>
      </w:r>
      <w:r w:rsidR="00AA27CF">
        <w:rPr>
          <w:rFonts w:ascii="Calibri" w:eastAsia="Calibri" w:hAnsi="Calibri" w:cs="Calibri"/>
          <w:color w:val="000000" w:themeColor="text1"/>
          <w:sz w:val="22"/>
          <w:szCs w:val="22"/>
        </w:rPr>
        <w:t>February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0281D2A4" w14:textId="775B7EC7"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General Fund Budget vs Actual Report YTD as of the end of </w:t>
      </w:r>
      <w:r w:rsidR="00AA27CF">
        <w:rPr>
          <w:rFonts w:ascii="Calibri" w:eastAsia="Calibri" w:hAnsi="Calibri" w:cs="Calibri"/>
          <w:color w:val="000000" w:themeColor="text1"/>
          <w:sz w:val="22"/>
          <w:szCs w:val="22"/>
        </w:rPr>
        <w:t>February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497A9FBD" w14:textId="19825437"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Reserve Fund Budget vs Actual Report YTD as of the end of </w:t>
      </w:r>
      <w:r w:rsidR="00AA27CF">
        <w:rPr>
          <w:rFonts w:ascii="Calibri" w:eastAsia="Calibri" w:hAnsi="Calibri" w:cs="Calibri"/>
          <w:color w:val="000000" w:themeColor="text1"/>
          <w:sz w:val="22"/>
          <w:szCs w:val="22"/>
        </w:rPr>
        <w:t>February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p>
    <w:p w14:paraId="004EFE6B" w14:textId="79703451" w:rsidR="00A003C9" w:rsidRPr="00100539" w:rsidRDefault="00A003C9" w:rsidP="00A003C9">
      <w:pPr>
        <w:pStyle w:val="ListParagraph"/>
        <w:numPr>
          <w:ilvl w:val="2"/>
          <w:numId w:val="7"/>
        </w:numPr>
        <w:rPr>
          <w:rFonts w:ascii="Calibri" w:eastAsia="Calibri" w:hAnsi="Calibri" w:cs="Calibri"/>
        </w:rPr>
      </w:pPr>
      <w:r w:rsidRPr="00100539">
        <w:rPr>
          <w:rFonts w:ascii="Calibri" w:eastAsia="Calibri" w:hAnsi="Calibri" w:cs="Calibri"/>
        </w:rPr>
        <w:t xml:space="preserve">Seismic Fund Budget vs Actual Report YTD as of the end of </w:t>
      </w:r>
      <w:r w:rsidR="00AA27CF">
        <w:rPr>
          <w:rFonts w:ascii="Calibri" w:eastAsia="Calibri" w:hAnsi="Calibri" w:cs="Calibri"/>
        </w:rPr>
        <w:t>February</w:t>
      </w:r>
      <w:r w:rsidR="002A208B">
        <w:rPr>
          <w:rFonts w:ascii="Calibri" w:eastAsia="Calibri" w:hAnsi="Calibri" w:cs="Calibri"/>
        </w:rPr>
        <w:t xml:space="preserve"> </w:t>
      </w:r>
      <w:r w:rsidR="000D4A25">
        <w:rPr>
          <w:rFonts w:ascii="Calibri" w:eastAsia="Calibri" w:hAnsi="Calibri" w:cs="Calibri"/>
        </w:rPr>
        <w:t>2026</w:t>
      </w:r>
    </w:p>
    <w:p w14:paraId="7182F070" w14:textId="2BA789C9" w:rsidR="00A003C9" w:rsidRPr="00100539" w:rsidRDefault="00A003C9" w:rsidP="00A003C9">
      <w:pPr>
        <w:numPr>
          <w:ilvl w:val="2"/>
          <w:numId w:val="7"/>
        </w:numPr>
        <w:tabs>
          <w:tab w:val="num" w:pos="450"/>
          <w:tab w:val="left" w:pos="810"/>
          <w:tab w:val="left" w:pos="1170"/>
        </w:tabs>
        <w:contextualSpacing/>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Payroll Summary for </w:t>
      </w:r>
      <w:r w:rsidR="00AA27CF">
        <w:rPr>
          <w:rFonts w:ascii="Calibri" w:eastAsia="Calibri" w:hAnsi="Calibri" w:cs="Calibri"/>
          <w:color w:val="000000" w:themeColor="text1"/>
          <w:sz w:val="22"/>
          <w:szCs w:val="22"/>
        </w:rPr>
        <w:t>February</w:t>
      </w:r>
      <w:r w:rsidR="002A208B">
        <w:rPr>
          <w:rFonts w:ascii="Calibri" w:eastAsia="Calibri" w:hAnsi="Calibri" w:cs="Calibri"/>
          <w:color w:val="000000" w:themeColor="text1"/>
          <w:sz w:val="22"/>
          <w:szCs w:val="22"/>
        </w:rPr>
        <w:t xml:space="preserve"> </w:t>
      </w:r>
      <w:r w:rsidR="000D4A25">
        <w:rPr>
          <w:rFonts w:ascii="Calibri" w:eastAsia="Calibri" w:hAnsi="Calibri" w:cs="Calibri"/>
          <w:color w:val="000000" w:themeColor="text1"/>
          <w:sz w:val="22"/>
          <w:szCs w:val="22"/>
        </w:rPr>
        <w:t>2026</w:t>
      </w:r>
      <w:r w:rsidRPr="00100539">
        <w:rPr>
          <w:rFonts w:ascii="Calibri" w:eastAsia="Calibri" w:hAnsi="Calibri" w:cs="Calibri"/>
          <w:color w:val="000000" w:themeColor="text1"/>
          <w:sz w:val="22"/>
          <w:szCs w:val="22"/>
        </w:rPr>
        <w:t xml:space="preserve"> and Fiscal Year to Date</w:t>
      </w:r>
    </w:p>
    <w:p w14:paraId="17D2CD6A" w14:textId="77777777" w:rsidR="009E7F93" w:rsidRPr="00100539" w:rsidRDefault="009E7F93" w:rsidP="00A003C9">
      <w:pPr>
        <w:tabs>
          <w:tab w:val="num" w:pos="450"/>
          <w:tab w:val="left" w:pos="810"/>
          <w:tab w:val="left" w:pos="1170"/>
        </w:tabs>
        <w:ind w:left="450" w:hanging="450"/>
        <w:rPr>
          <w:rFonts w:ascii="Calibri" w:eastAsia="Calibri" w:hAnsi="Calibri" w:cs="Calibri"/>
          <w:color w:val="000000" w:themeColor="text1"/>
          <w:sz w:val="22"/>
          <w:szCs w:val="22"/>
        </w:rPr>
      </w:pPr>
    </w:p>
    <w:p w14:paraId="5E5C1FE1" w14:textId="19A631D7" w:rsidR="003E7D0F" w:rsidRPr="00100539" w:rsidRDefault="00A003C9" w:rsidP="00A003C9">
      <w:pPr>
        <w:tabs>
          <w:tab w:val="num" w:pos="450"/>
          <w:tab w:val="left" w:pos="810"/>
          <w:tab w:val="left" w:pos="1170"/>
        </w:tabs>
        <w:ind w:left="450" w:hanging="450"/>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This motion will also include any potential conflict or conflicts of interest relating to these reports including </w:t>
      </w:r>
    </w:p>
    <w:p w14:paraId="489C3134" w14:textId="24626059" w:rsidR="0082548D" w:rsidRDefault="003E7D0F" w:rsidP="00A003C9">
      <w:pPr>
        <w:tabs>
          <w:tab w:val="num" w:pos="450"/>
          <w:tab w:val="left" w:pos="810"/>
          <w:tab w:val="left" w:pos="1170"/>
        </w:tabs>
        <w:ind w:left="450" w:hanging="450"/>
        <w:rPr>
          <w:rFonts w:ascii="Calibri" w:hAnsi="Calibri" w:cs="Calibri"/>
        </w:rPr>
      </w:pPr>
      <w:r w:rsidRPr="00100539">
        <w:rPr>
          <w:rFonts w:ascii="Calibri" w:eastAsia="Calibri" w:hAnsi="Calibri" w:cs="Calibri"/>
          <w:color w:val="000000" w:themeColor="text1"/>
          <w:sz w:val="22"/>
          <w:szCs w:val="22"/>
        </w:rPr>
        <w:t xml:space="preserve">noting the </w:t>
      </w:r>
      <w:r w:rsidR="00A003C9" w:rsidRPr="00100539">
        <w:rPr>
          <w:rFonts w:ascii="Calibri" w:eastAsia="Calibri" w:hAnsi="Calibri" w:cs="Calibri"/>
          <w:color w:val="000000" w:themeColor="text1"/>
          <w:sz w:val="22"/>
          <w:szCs w:val="22"/>
        </w:rPr>
        <w:t xml:space="preserve">check numbers </w:t>
      </w:r>
      <w:r w:rsidR="00AA34E8">
        <w:rPr>
          <w:rFonts w:ascii="Calibri" w:eastAsia="Calibri" w:hAnsi="Calibri" w:cs="Calibri"/>
          <w:color w:val="000000" w:themeColor="text1"/>
          <w:sz w:val="22"/>
          <w:szCs w:val="22"/>
        </w:rPr>
        <w:t xml:space="preserve">of </w:t>
      </w:r>
      <w:r w:rsidR="00A003C9" w:rsidRPr="00100539">
        <w:rPr>
          <w:rFonts w:ascii="Calibri" w:eastAsia="Calibri" w:hAnsi="Calibri" w:cs="Calibri"/>
          <w:color w:val="000000" w:themeColor="text1"/>
          <w:sz w:val="22"/>
          <w:szCs w:val="22"/>
        </w:rPr>
        <w:t xml:space="preserve">which there are none. </w:t>
      </w:r>
      <w:r w:rsidR="00A003C9" w:rsidRPr="0082548D">
        <w:rPr>
          <w:rFonts w:ascii="Calibri" w:eastAsia="Calibri" w:hAnsi="Calibri" w:cs="Calibri"/>
          <w:color w:val="000000" w:themeColor="text1"/>
          <w:sz w:val="22"/>
          <w:szCs w:val="22"/>
        </w:rPr>
        <w:t xml:space="preserve">There </w:t>
      </w:r>
      <w:r w:rsidRPr="0082548D">
        <w:rPr>
          <w:rFonts w:ascii="Calibri" w:eastAsia="Calibri" w:hAnsi="Calibri" w:cs="Calibri"/>
          <w:color w:val="000000" w:themeColor="text1"/>
          <w:sz w:val="22"/>
          <w:szCs w:val="22"/>
        </w:rPr>
        <w:t xml:space="preserve">were </w:t>
      </w:r>
      <w:r w:rsidR="0082548D" w:rsidRPr="0082548D">
        <w:rPr>
          <w:rFonts w:ascii="Calibri" w:eastAsia="Calibri" w:hAnsi="Calibri" w:cs="Calibri"/>
          <w:color w:val="000000" w:themeColor="text1"/>
          <w:sz w:val="22"/>
          <w:szCs w:val="22"/>
        </w:rPr>
        <w:t xml:space="preserve">no </w:t>
      </w:r>
      <w:r w:rsidR="00A003C9" w:rsidRPr="0082548D">
        <w:rPr>
          <w:rFonts w:ascii="Calibri" w:eastAsia="Calibri" w:hAnsi="Calibri" w:cs="Calibri"/>
          <w:color w:val="000000" w:themeColor="text1"/>
          <w:sz w:val="22"/>
          <w:szCs w:val="22"/>
        </w:rPr>
        <w:t>voided chec</w:t>
      </w:r>
      <w:r w:rsidR="0082548D" w:rsidRPr="0082548D">
        <w:rPr>
          <w:rFonts w:ascii="Calibri" w:eastAsia="Calibri" w:hAnsi="Calibri" w:cs="Calibri"/>
          <w:color w:val="000000" w:themeColor="text1"/>
          <w:sz w:val="22"/>
          <w:szCs w:val="22"/>
        </w:rPr>
        <w:t>ks</w:t>
      </w:r>
      <w:r w:rsidR="00B84C91" w:rsidRPr="0082548D">
        <w:rPr>
          <w:rFonts w:ascii="Calibri" w:eastAsia="Calibri" w:hAnsi="Calibri" w:cs="Calibri"/>
          <w:color w:val="000000" w:themeColor="text1"/>
          <w:sz w:val="22"/>
          <w:szCs w:val="22"/>
        </w:rPr>
        <w:t>.</w:t>
      </w:r>
      <w:r w:rsidR="00B84C91">
        <w:rPr>
          <w:rFonts w:ascii="Calibri" w:eastAsia="Calibri" w:hAnsi="Calibri" w:cs="Calibri"/>
          <w:color w:val="000000" w:themeColor="text1"/>
          <w:sz w:val="22"/>
          <w:szCs w:val="22"/>
        </w:rPr>
        <w:t xml:space="preserve"> </w:t>
      </w:r>
      <w:r w:rsidR="009C3B0C">
        <w:rPr>
          <w:rFonts w:ascii="Calibri" w:eastAsia="Calibri" w:hAnsi="Calibri" w:cs="Calibri"/>
          <w:color w:val="000000" w:themeColor="text1"/>
          <w:sz w:val="22"/>
          <w:szCs w:val="22"/>
        </w:rPr>
        <w:t xml:space="preserve">Paul Erskine </w:t>
      </w:r>
      <w:r w:rsidR="00A003C9" w:rsidRPr="00100539">
        <w:rPr>
          <w:rFonts w:ascii="Calibri" w:hAnsi="Calibri" w:cs="Calibri"/>
        </w:rPr>
        <w:t xml:space="preserve">seconded </w:t>
      </w:r>
      <w:bookmarkStart w:id="2" w:name="_Hlk129006392"/>
      <w:r w:rsidR="00A003C9" w:rsidRPr="00100539">
        <w:rPr>
          <w:rFonts w:ascii="Calibri" w:hAnsi="Calibri" w:cs="Calibri"/>
        </w:rPr>
        <w:t>the</w:t>
      </w:r>
      <w:r w:rsidR="00AA34E8">
        <w:rPr>
          <w:rFonts w:ascii="Calibri" w:hAnsi="Calibri" w:cs="Calibri"/>
        </w:rPr>
        <w:t xml:space="preserve"> </w:t>
      </w:r>
    </w:p>
    <w:p w14:paraId="44C7CC11" w14:textId="622F175B" w:rsidR="00A003C9" w:rsidRPr="00100539" w:rsidRDefault="00A003C9" w:rsidP="00A003C9">
      <w:pPr>
        <w:tabs>
          <w:tab w:val="num" w:pos="450"/>
          <w:tab w:val="left" w:pos="810"/>
          <w:tab w:val="left" w:pos="1170"/>
        </w:tabs>
        <w:ind w:left="450" w:hanging="450"/>
        <w:rPr>
          <w:rFonts w:ascii="Calibri" w:hAnsi="Calibri" w:cs="Calibri"/>
        </w:rPr>
      </w:pPr>
      <w:r w:rsidRPr="00100539">
        <w:rPr>
          <w:rFonts w:ascii="Calibri" w:hAnsi="Calibri" w:cs="Calibri"/>
        </w:rPr>
        <w:t>motion. The motion passed</w:t>
      </w:r>
      <w:bookmarkEnd w:id="2"/>
      <w:r w:rsidR="00264D66" w:rsidRPr="00100539">
        <w:rPr>
          <w:rFonts w:ascii="Calibri" w:hAnsi="Calibri" w:cs="Calibri"/>
        </w:rPr>
        <w:t>.</w:t>
      </w:r>
      <w:r w:rsidR="00264D66" w:rsidRPr="00100539">
        <w:rPr>
          <w:rFonts w:ascii="Calibri" w:hAnsi="Calibri" w:cs="Calibri"/>
          <w:b/>
        </w:rPr>
        <w:t xml:space="preserve"> (See Motion #</w:t>
      </w:r>
      <w:r w:rsidR="0082548D">
        <w:rPr>
          <w:rFonts w:ascii="Calibri" w:hAnsi="Calibri" w:cs="Calibri"/>
          <w:b/>
        </w:rPr>
        <w:t>3</w:t>
      </w:r>
      <w:r w:rsidR="00264D66" w:rsidRPr="00100539">
        <w:rPr>
          <w:rFonts w:ascii="Calibri" w:hAnsi="Calibri" w:cs="Calibri"/>
          <w:b/>
        </w:rPr>
        <w:t xml:space="preserve">) </w:t>
      </w:r>
      <w:r w:rsidRPr="00100539">
        <w:rPr>
          <w:rFonts w:ascii="Calibri" w:hAnsi="Calibri" w:cs="Calibri"/>
          <w:b/>
        </w:rPr>
        <w:t xml:space="preserve">                                                                                                          </w:t>
      </w:r>
      <w:r w:rsidRPr="00100539">
        <w:rPr>
          <w:rFonts w:ascii="Calibri" w:hAnsi="Calibri" w:cs="Calibri"/>
          <w:b/>
          <w:noProof/>
        </w:rPr>
        <w:drawing>
          <wp:inline distT="0" distB="0" distL="0" distR="0" wp14:anchorId="709797F3" wp14:editId="02AD35C0">
            <wp:extent cx="95263" cy="57158"/>
            <wp:effectExtent l="0" t="0" r="0" b="0"/>
            <wp:docPr id="153188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80641" name=""/>
                    <pic:cNvPicPr/>
                  </pic:nvPicPr>
                  <pic:blipFill>
                    <a:blip r:embed="rId8"/>
                    <a:stretch>
                      <a:fillRect/>
                    </a:stretch>
                  </pic:blipFill>
                  <pic:spPr>
                    <a:xfrm>
                      <a:off x="0" y="0"/>
                      <a:ext cx="95263" cy="57158"/>
                    </a:xfrm>
                    <a:prstGeom prst="rect">
                      <a:avLst/>
                    </a:prstGeom>
                  </pic:spPr>
                </pic:pic>
              </a:graphicData>
            </a:graphic>
          </wp:inline>
        </w:drawing>
      </w:r>
      <w:r w:rsidRPr="00100539">
        <w:rPr>
          <w:rFonts w:ascii="Calibri" w:hAnsi="Calibri" w:cs="Calibri"/>
          <w:b/>
        </w:rPr>
        <w:t xml:space="preserve">                </w:t>
      </w:r>
      <w:r w:rsidRPr="00100539">
        <w:rPr>
          <w:rFonts w:ascii="Calibri" w:hAnsi="Calibri" w:cs="Calibri"/>
        </w:rPr>
        <w:tab/>
      </w:r>
    </w:p>
    <w:bookmarkEnd w:id="1"/>
    <w:p w14:paraId="3FEC7DF8"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Correspondence</w:t>
      </w:r>
    </w:p>
    <w:p w14:paraId="6EA96C1B" w14:textId="3F6EADA6" w:rsidR="00A003C9" w:rsidRPr="00100539" w:rsidRDefault="00A003C9" w:rsidP="00A003C9">
      <w:pPr>
        <w:rPr>
          <w:rFonts w:ascii="Calibri" w:hAnsi="Calibri" w:cs="Calibri"/>
          <w:b/>
          <w:u w:val="single"/>
        </w:rPr>
      </w:pPr>
      <w:r w:rsidRPr="00100539">
        <w:rPr>
          <w:rFonts w:ascii="Calibri" w:hAnsi="Calibri" w:cs="Calibri"/>
          <w:b/>
          <w:u w:val="single"/>
        </w:rPr>
        <w:lastRenderedPageBreak/>
        <w:t>Item A – Media Articles as Presented in DBFD Media Record</w:t>
      </w:r>
    </w:p>
    <w:p w14:paraId="74A53FEA" w14:textId="77777777" w:rsidR="00A003C9" w:rsidRPr="00100539" w:rsidRDefault="00A003C9" w:rsidP="00A003C9">
      <w:pPr>
        <w:rPr>
          <w:rFonts w:ascii="Calibri" w:hAnsi="Calibri" w:cs="Calibri"/>
          <w:b/>
          <w:u w:val="single"/>
        </w:rPr>
      </w:pPr>
    </w:p>
    <w:p w14:paraId="0291FACF" w14:textId="7A002F39" w:rsidR="00A003C9" w:rsidRPr="00100539" w:rsidRDefault="001F7544" w:rsidP="00A003C9">
      <w:pPr>
        <w:rPr>
          <w:rFonts w:ascii="Calibri" w:hAnsi="Calibri" w:cs="Calibri"/>
        </w:rPr>
      </w:pPr>
      <w:r w:rsidRPr="00100539">
        <w:rPr>
          <w:rFonts w:ascii="Calibri" w:hAnsi="Calibri" w:cs="Calibri"/>
          <w:color w:val="000000" w:themeColor="text1"/>
        </w:rPr>
        <w:t>D</w:t>
      </w:r>
      <w:r w:rsidR="00A003C9" w:rsidRPr="00100539">
        <w:rPr>
          <w:rFonts w:ascii="Calibri" w:hAnsi="Calibri" w:cs="Calibri"/>
        </w:rPr>
        <w:t xml:space="preserve">BFD articles and postings were available in the Media Binder. </w:t>
      </w:r>
    </w:p>
    <w:p w14:paraId="354F81FC" w14:textId="77777777" w:rsidR="00A003C9" w:rsidRPr="00100539" w:rsidRDefault="00A003C9" w:rsidP="00A003C9">
      <w:pPr>
        <w:rPr>
          <w:rFonts w:ascii="Calibri" w:hAnsi="Calibri" w:cs="Calibri"/>
        </w:rPr>
      </w:pPr>
    </w:p>
    <w:p w14:paraId="463A6F86"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Old Business</w:t>
      </w:r>
    </w:p>
    <w:p w14:paraId="2033292B" w14:textId="77777777" w:rsidR="009F7F59" w:rsidRDefault="009F7F59" w:rsidP="00A003C9">
      <w:pPr>
        <w:tabs>
          <w:tab w:val="center" w:pos="5040"/>
        </w:tabs>
        <w:rPr>
          <w:rFonts w:ascii="Calibri" w:hAnsi="Calibri" w:cs="Calibri"/>
          <w:b/>
          <w:bCs/>
        </w:rPr>
      </w:pPr>
    </w:p>
    <w:p w14:paraId="137523EF" w14:textId="32BE57C9" w:rsidR="00C5397A" w:rsidRPr="00C5397A" w:rsidRDefault="007A6920" w:rsidP="00C5397A">
      <w:pPr>
        <w:tabs>
          <w:tab w:val="center" w:pos="5040"/>
        </w:tabs>
        <w:rPr>
          <w:rFonts w:ascii="Calibri" w:hAnsi="Calibri" w:cs="Calibri"/>
        </w:rPr>
      </w:pPr>
      <w:r w:rsidRPr="00100539">
        <w:rPr>
          <w:rFonts w:ascii="Calibri" w:hAnsi="Calibri" w:cs="Calibri"/>
          <w:b/>
          <w:bCs/>
        </w:rPr>
        <w:t>I</w:t>
      </w:r>
      <w:r w:rsidR="00A003C9" w:rsidRPr="00100539">
        <w:rPr>
          <w:rFonts w:ascii="Calibri" w:hAnsi="Calibri" w:cs="Calibri"/>
          <w:b/>
          <w:bCs/>
          <w:u w:val="single"/>
        </w:rPr>
        <w:t xml:space="preserve">tem </w:t>
      </w:r>
      <w:r w:rsidR="002A208B">
        <w:rPr>
          <w:rFonts w:ascii="Calibri" w:hAnsi="Calibri" w:cs="Calibri"/>
          <w:b/>
          <w:bCs/>
          <w:u w:val="single"/>
        </w:rPr>
        <w:t>1</w:t>
      </w:r>
      <w:r w:rsidR="00A003C9" w:rsidRPr="00100539">
        <w:rPr>
          <w:rFonts w:ascii="Calibri" w:hAnsi="Calibri" w:cs="Calibri"/>
          <w:b/>
          <w:bCs/>
          <w:u w:val="single"/>
        </w:rPr>
        <w:t xml:space="preserve"> – Board/Training Room Audio/Video Upgrade </w:t>
      </w:r>
      <w:r w:rsidR="00C5397A">
        <w:rPr>
          <w:rFonts w:ascii="Calibri" w:hAnsi="Calibri" w:cs="Calibri"/>
          <w:b/>
          <w:bCs/>
          <w:u w:val="single"/>
        </w:rPr>
        <w:t xml:space="preserve">– </w:t>
      </w:r>
      <w:r w:rsidR="00C5397A">
        <w:rPr>
          <w:rFonts w:ascii="Calibri" w:hAnsi="Calibri" w:cs="Calibri"/>
        </w:rPr>
        <w:t>Chief Jackson said he is happy to report w</w:t>
      </w:r>
      <w:r w:rsidR="00C5397A" w:rsidRPr="00C5397A">
        <w:rPr>
          <w:rFonts w:ascii="Calibri" w:hAnsi="Calibri" w:cs="Calibri"/>
        </w:rPr>
        <w:t>ork is scheduled to begin on March 16th, following a slight delay due to parts availability and delivery timelines. Greg Lyons from CTI confirmed via email that the work will start on that Monday. The current plan is for installation, testing, and commissioning to take place on the 26th and 27th; however, there is a possibility this could be pushed to the 30th and 1</w:t>
      </w:r>
      <w:r w:rsidR="00C5397A" w:rsidRPr="00C5397A">
        <w:rPr>
          <w:rFonts w:ascii="Calibri" w:hAnsi="Calibri" w:cs="Calibri"/>
          <w:vertAlign w:val="superscript"/>
        </w:rPr>
        <w:t>st</w:t>
      </w:r>
      <w:r w:rsidR="00C5397A">
        <w:rPr>
          <w:rFonts w:ascii="Calibri" w:hAnsi="Calibri" w:cs="Calibri"/>
        </w:rPr>
        <w:t>.</w:t>
      </w:r>
      <w:r w:rsidR="00C5397A" w:rsidRPr="00C5397A">
        <w:rPr>
          <w:rFonts w:ascii="Calibri" w:hAnsi="Calibri" w:cs="Calibri"/>
        </w:rPr>
        <w:t xml:space="preserve"> Overall, the project is still on track and, if all goes well, could be completed by the end of the month, in time for the next board meeting.</w:t>
      </w:r>
    </w:p>
    <w:p w14:paraId="57B53C97" w14:textId="0FF04CFC" w:rsidR="003E2A9B" w:rsidRPr="00C5397A" w:rsidRDefault="003E2A9B" w:rsidP="003B1259">
      <w:pPr>
        <w:tabs>
          <w:tab w:val="center" w:pos="5040"/>
        </w:tabs>
        <w:rPr>
          <w:rFonts w:ascii="Calibri" w:hAnsi="Calibri" w:cs="Calibri"/>
        </w:rPr>
      </w:pPr>
    </w:p>
    <w:p w14:paraId="2161C806" w14:textId="1B1843FD" w:rsidR="00DD5F93" w:rsidRDefault="003E2A9B" w:rsidP="003F4A14">
      <w:pPr>
        <w:rPr>
          <w:rFonts w:ascii="Calibri" w:hAnsi="Calibri" w:cs="Calibri"/>
          <w:b/>
          <w:bCs/>
          <w:u w:val="single"/>
        </w:rPr>
      </w:pPr>
      <w:bookmarkStart w:id="3" w:name="_Hlk218513664"/>
      <w:r w:rsidRPr="003E2A9B">
        <w:rPr>
          <w:rFonts w:ascii="Calibri" w:hAnsi="Calibri" w:cs="Calibri"/>
          <w:b/>
          <w:bCs/>
          <w:u w:val="single"/>
        </w:rPr>
        <w:t>Item 2 – SRGP Station 23 – Project Updates</w:t>
      </w:r>
      <w:r w:rsidR="00C5397A">
        <w:rPr>
          <w:rFonts w:ascii="Calibri" w:hAnsi="Calibri" w:cs="Calibri"/>
          <w:b/>
          <w:bCs/>
          <w:u w:val="single"/>
        </w:rPr>
        <w:t xml:space="preserve"> – </w:t>
      </w:r>
      <w:r w:rsidR="000A4439">
        <w:rPr>
          <w:rFonts w:ascii="Calibri" w:hAnsi="Calibri" w:cs="Calibri"/>
        </w:rPr>
        <w:t xml:space="preserve"> Chief Jackson said we </w:t>
      </w:r>
      <w:r w:rsidR="00C5397A">
        <w:rPr>
          <w:rFonts w:ascii="Calibri" w:hAnsi="Calibri" w:cs="Calibri"/>
        </w:rPr>
        <w:t>just had the</w:t>
      </w:r>
      <w:r w:rsidR="00C5397A" w:rsidRPr="00731DCB">
        <w:rPr>
          <w:rFonts w:ascii="Calibri" w:hAnsi="Calibri" w:cs="Calibri"/>
          <w:color w:val="EE0000"/>
        </w:rPr>
        <w:t xml:space="preserve"> </w:t>
      </w:r>
      <w:r w:rsidR="00D46E3E" w:rsidRPr="00623672">
        <w:rPr>
          <w:rFonts w:ascii="Calibri" w:hAnsi="Calibri" w:cs="Calibri"/>
        </w:rPr>
        <w:t>Joint C</w:t>
      </w:r>
      <w:r w:rsidR="00C5397A" w:rsidRPr="00623672">
        <w:rPr>
          <w:rFonts w:ascii="Calibri" w:hAnsi="Calibri" w:cs="Calibri"/>
        </w:rPr>
        <w:t xml:space="preserve">ontract </w:t>
      </w:r>
      <w:r w:rsidR="00D46E3E" w:rsidRPr="00623672">
        <w:rPr>
          <w:rFonts w:ascii="Calibri" w:hAnsi="Calibri" w:cs="Calibri"/>
        </w:rPr>
        <w:t>R</w:t>
      </w:r>
      <w:r w:rsidR="00C5397A" w:rsidRPr="00623672">
        <w:rPr>
          <w:rFonts w:ascii="Calibri" w:hAnsi="Calibri" w:cs="Calibri"/>
        </w:rPr>
        <w:t xml:space="preserve">eview </w:t>
      </w:r>
      <w:r w:rsidR="00D46E3E" w:rsidRPr="00623672">
        <w:rPr>
          <w:rFonts w:ascii="Calibri" w:hAnsi="Calibri" w:cs="Calibri"/>
        </w:rPr>
        <w:t>Bo</w:t>
      </w:r>
      <w:r w:rsidR="00C5397A" w:rsidRPr="00623672">
        <w:rPr>
          <w:rFonts w:ascii="Calibri" w:hAnsi="Calibri" w:cs="Calibri"/>
        </w:rPr>
        <w:t>ard</w:t>
      </w:r>
      <w:r w:rsidR="00C5397A" w:rsidRPr="00731DCB">
        <w:rPr>
          <w:rFonts w:ascii="Calibri" w:hAnsi="Calibri" w:cs="Calibri"/>
          <w:color w:val="EE0000"/>
        </w:rPr>
        <w:t xml:space="preserve"> </w:t>
      </w:r>
      <w:r w:rsidR="00C5397A">
        <w:rPr>
          <w:rFonts w:ascii="Calibri" w:hAnsi="Calibri" w:cs="Calibri"/>
        </w:rPr>
        <w:t xml:space="preserve">meeting and adopted the CMGC contracting method which proved successful at Station 22. Likewise we are optimistic and will continue to have success with this and move on to start working on contractor RFP’s and </w:t>
      </w:r>
      <w:r w:rsidR="000A4439">
        <w:rPr>
          <w:rFonts w:ascii="Calibri" w:hAnsi="Calibri" w:cs="Calibri"/>
        </w:rPr>
        <w:t xml:space="preserve">stated </w:t>
      </w:r>
      <w:r w:rsidR="00C5397A">
        <w:rPr>
          <w:rFonts w:ascii="Calibri" w:hAnsi="Calibri" w:cs="Calibri"/>
        </w:rPr>
        <w:t>he will share updates as the process gets underway, which is expected to happen soon</w:t>
      </w:r>
      <w:r w:rsidR="00B47BB2">
        <w:rPr>
          <w:rFonts w:ascii="Calibri" w:hAnsi="Calibri" w:cs="Calibri"/>
        </w:rPr>
        <w:t xml:space="preserve">, as progress on the project continues. </w:t>
      </w:r>
    </w:p>
    <w:p w14:paraId="21E198C4" w14:textId="77777777" w:rsidR="003F4A14" w:rsidRDefault="003F4A14">
      <w:pPr>
        <w:rPr>
          <w:rFonts w:ascii="Calibri" w:hAnsi="Calibri" w:cs="Calibri"/>
          <w:b/>
          <w:bCs/>
          <w:color w:val="000000"/>
          <w:u w:val="single"/>
        </w:rPr>
      </w:pPr>
    </w:p>
    <w:p w14:paraId="3454C632" w14:textId="7400E50F" w:rsidR="00B47BB2" w:rsidRPr="00B47BB2" w:rsidRDefault="003F4A14" w:rsidP="003F4A14">
      <w:pPr>
        <w:rPr>
          <w:rFonts w:ascii="Calibri" w:hAnsi="Calibri" w:cs="Calibri"/>
          <w:color w:val="000000"/>
        </w:rPr>
      </w:pPr>
      <w:r>
        <w:rPr>
          <w:rFonts w:ascii="Calibri" w:hAnsi="Calibri" w:cs="Calibri"/>
          <w:b/>
          <w:bCs/>
          <w:color w:val="000000"/>
          <w:u w:val="single"/>
        </w:rPr>
        <w:t xml:space="preserve">Item 3 – Melio System (Bill Pay Program) Update </w:t>
      </w:r>
      <w:r w:rsidR="00B47BB2">
        <w:rPr>
          <w:rFonts w:ascii="Calibri" w:hAnsi="Calibri" w:cs="Calibri"/>
          <w:b/>
          <w:bCs/>
          <w:color w:val="000000"/>
          <w:u w:val="single"/>
        </w:rPr>
        <w:t>-</w:t>
      </w:r>
      <w:r w:rsidR="000A4439">
        <w:rPr>
          <w:rFonts w:ascii="Calibri" w:hAnsi="Calibri" w:cs="Calibri"/>
          <w:b/>
          <w:bCs/>
          <w:color w:val="000000"/>
          <w:u w:val="single"/>
        </w:rPr>
        <w:t xml:space="preserve"> </w:t>
      </w:r>
      <w:r w:rsidR="000A4439">
        <w:rPr>
          <w:rFonts w:ascii="Calibri" w:hAnsi="Calibri" w:cs="Calibri"/>
          <w:color w:val="000000"/>
        </w:rPr>
        <w:t xml:space="preserve"> Chief Jackson reported n</w:t>
      </w:r>
      <w:r w:rsidR="00B47BB2" w:rsidRPr="00B47BB2">
        <w:rPr>
          <w:rFonts w:ascii="Calibri" w:hAnsi="Calibri" w:cs="Calibri"/>
          <w:color w:val="000000"/>
        </w:rPr>
        <w:t xml:space="preserve">o updates at this time. </w:t>
      </w:r>
      <w:r w:rsidR="000A4439">
        <w:rPr>
          <w:rFonts w:ascii="Calibri" w:hAnsi="Calibri" w:cs="Calibri"/>
          <w:color w:val="000000"/>
        </w:rPr>
        <w:t xml:space="preserve">He advised he </w:t>
      </w:r>
      <w:r w:rsidR="00B47BB2" w:rsidRPr="00B47BB2">
        <w:rPr>
          <w:rFonts w:ascii="Calibri" w:hAnsi="Calibri" w:cs="Calibri"/>
          <w:color w:val="000000"/>
        </w:rPr>
        <w:t xml:space="preserve">will follow up with </w:t>
      </w:r>
      <w:r w:rsidR="000A4439">
        <w:rPr>
          <w:rFonts w:ascii="Calibri" w:hAnsi="Calibri" w:cs="Calibri"/>
          <w:color w:val="000000"/>
        </w:rPr>
        <w:t xml:space="preserve">accountant </w:t>
      </w:r>
      <w:r w:rsidR="00B47BB2" w:rsidRPr="00B47BB2">
        <w:rPr>
          <w:rFonts w:ascii="Calibri" w:hAnsi="Calibri" w:cs="Calibri"/>
          <w:color w:val="000000"/>
        </w:rPr>
        <w:t>Dorothy to confirm any developments. With the recent company transition, the future of this initiative is uncertain</w:t>
      </w:r>
      <w:r w:rsidR="00B47BB2">
        <w:rPr>
          <w:rFonts w:ascii="Calibri" w:hAnsi="Calibri" w:cs="Calibri"/>
          <w:color w:val="000000"/>
        </w:rPr>
        <w:t xml:space="preserve">, </w:t>
      </w:r>
      <w:r w:rsidR="000A4439">
        <w:rPr>
          <w:rFonts w:ascii="Calibri" w:hAnsi="Calibri" w:cs="Calibri"/>
          <w:color w:val="000000"/>
        </w:rPr>
        <w:t xml:space="preserve">advising he </w:t>
      </w:r>
      <w:r w:rsidR="00B47BB2">
        <w:rPr>
          <w:rFonts w:ascii="Calibri" w:hAnsi="Calibri" w:cs="Calibri"/>
          <w:color w:val="000000"/>
        </w:rPr>
        <w:t>will report back at next meeting.</w:t>
      </w:r>
      <w:r w:rsidR="00B47BB2" w:rsidRPr="00B47BB2">
        <w:rPr>
          <w:rFonts w:ascii="Calibri" w:hAnsi="Calibri" w:cs="Calibri"/>
          <w:color w:val="000000"/>
        </w:rPr>
        <w:t xml:space="preserve"> </w:t>
      </w:r>
      <w:bookmarkEnd w:id="3"/>
    </w:p>
    <w:p w14:paraId="28BF8980" w14:textId="1DDCC0AD" w:rsidR="003F4A14" w:rsidRPr="0096497A" w:rsidRDefault="003F4A14" w:rsidP="0096497A">
      <w:pPr>
        <w:pStyle w:val="Heading2"/>
        <w:rPr>
          <w:rFonts w:ascii="Calibri" w:hAnsi="Calibri" w:cs="Calibri"/>
          <w:b w:val="0"/>
          <w:bCs w:val="0"/>
          <w:sz w:val="24"/>
          <w:szCs w:val="24"/>
        </w:rPr>
      </w:pPr>
      <w:r w:rsidRPr="000D4A25">
        <w:rPr>
          <w:rFonts w:ascii="Calibri" w:eastAsia="Times New Roman" w:hAnsi="Calibri" w:cs="Calibri"/>
          <w:sz w:val="24"/>
          <w:szCs w:val="24"/>
          <w:u w:val="single"/>
        </w:rPr>
        <w:t xml:space="preserve">Item 4 – </w:t>
      </w:r>
      <w:r w:rsidR="000D4A25">
        <w:rPr>
          <w:rFonts w:ascii="Calibri" w:eastAsia="Times New Roman" w:hAnsi="Calibri" w:cs="Calibri"/>
          <w:sz w:val="24"/>
          <w:szCs w:val="24"/>
          <w:u w:val="single"/>
        </w:rPr>
        <w:t xml:space="preserve">Training Tower (As Needed) </w:t>
      </w:r>
      <w:r w:rsidR="00B47BB2">
        <w:rPr>
          <w:rFonts w:ascii="Calibri" w:eastAsia="Times New Roman" w:hAnsi="Calibri" w:cs="Calibri"/>
          <w:sz w:val="24"/>
          <w:szCs w:val="24"/>
          <w:u w:val="single"/>
        </w:rPr>
        <w:t xml:space="preserve">– </w:t>
      </w:r>
      <w:r w:rsidR="000A4439">
        <w:rPr>
          <w:rFonts w:ascii="Calibri" w:eastAsia="Times New Roman" w:hAnsi="Calibri" w:cs="Calibri"/>
          <w:b w:val="0"/>
          <w:bCs w:val="0"/>
          <w:sz w:val="24"/>
          <w:szCs w:val="24"/>
        </w:rPr>
        <w:t xml:space="preserve">Chief Jackson said he and </w:t>
      </w:r>
      <w:r w:rsidR="00B47BB2">
        <w:rPr>
          <w:rFonts w:ascii="Calibri" w:eastAsia="Times New Roman" w:hAnsi="Calibri" w:cs="Calibri"/>
          <w:b w:val="0"/>
          <w:bCs w:val="0"/>
          <w:sz w:val="24"/>
          <w:szCs w:val="24"/>
        </w:rPr>
        <w:t xml:space="preserve">Chief Greeley </w:t>
      </w:r>
      <w:r w:rsidR="000A4439">
        <w:rPr>
          <w:rFonts w:ascii="Calibri" w:hAnsi="Calibri" w:cs="Calibri"/>
          <w:b w:val="0"/>
          <w:bCs w:val="0"/>
          <w:sz w:val="24"/>
          <w:szCs w:val="24"/>
        </w:rPr>
        <w:t>are</w:t>
      </w:r>
      <w:r w:rsidR="00EA3C0B" w:rsidRPr="00EA3C0B">
        <w:rPr>
          <w:rFonts w:ascii="Calibri" w:hAnsi="Calibri" w:cs="Calibri"/>
          <w:b w:val="0"/>
          <w:bCs w:val="0"/>
          <w:sz w:val="24"/>
          <w:szCs w:val="24"/>
        </w:rPr>
        <w:t xml:space="preserve"> currently developing an Instant Action Plan (IAP) in response to existing budget constraints. Given these limitations, we will need to take a creative approach to identifying and securing funding. The primary purpose of the IAP is to establish clear direction on how funding strategies will be pursued and implemented. </w:t>
      </w:r>
      <w:r w:rsidR="0096497A" w:rsidRPr="0096497A">
        <w:rPr>
          <w:rFonts w:ascii="Calibri" w:hAnsi="Calibri" w:cs="Calibri"/>
          <w:b w:val="0"/>
          <w:bCs w:val="0"/>
          <w:sz w:val="24"/>
          <w:szCs w:val="24"/>
        </w:rPr>
        <w:t>Chief Jackson confirmed that the department is exploring alternative funding options that do not rely on fire district funds, including donations, partnerships with local developers, and potential fundraising efforts. The department plans to determine a clear funding direction following upcoming meetings. Chief Jackson also noted that the FEMA Assistance to Firefighters Grant (AFG) application period has not yet opened; once available, the department intends to pursue this opportunity, leveraging the ability to demonstrate regional need to strengthen the application.</w:t>
      </w:r>
    </w:p>
    <w:p w14:paraId="6072EDEC" w14:textId="78A9852D" w:rsidR="00A003C9" w:rsidRPr="00100539" w:rsidRDefault="0096497A" w:rsidP="00A003C9">
      <w:pPr>
        <w:pBdr>
          <w:top w:val="single" w:sz="4" w:space="0"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Pr>
          <w:rFonts w:ascii="Calibri" w:hAnsi="Calibri" w:cs="Calibri"/>
          <w:b/>
          <w:color w:val="FFFFFF"/>
        </w:rPr>
        <w:t>N</w:t>
      </w:r>
      <w:r w:rsidR="00A003C9" w:rsidRPr="00100539">
        <w:rPr>
          <w:rFonts w:ascii="Calibri" w:hAnsi="Calibri" w:cs="Calibri"/>
          <w:b/>
          <w:color w:val="FFFFFF"/>
        </w:rPr>
        <w:t>ew Business</w:t>
      </w:r>
    </w:p>
    <w:p w14:paraId="341E658E" w14:textId="77777777" w:rsidR="00A003C9" w:rsidRPr="00100539" w:rsidRDefault="00A003C9" w:rsidP="00A003C9">
      <w:pPr>
        <w:rPr>
          <w:rFonts w:ascii="Calibri" w:hAnsi="Calibri" w:cs="Calibri"/>
        </w:rPr>
      </w:pPr>
    </w:p>
    <w:p w14:paraId="01D4AFEA" w14:textId="4482AF64" w:rsidR="009013D4" w:rsidRPr="00E04135" w:rsidRDefault="00A301C0" w:rsidP="00E04135">
      <w:pPr>
        <w:pStyle w:val="muitypography-root"/>
        <w:shd w:val="clear" w:color="auto" w:fill="FFFFFF"/>
        <w:spacing w:before="0" w:beforeAutospacing="0" w:after="180" w:afterAutospacing="0"/>
        <w:rPr>
          <w:rFonts w:ascii="Calibri" w:hAnsi="Calibri" w:cs="Calibri"/>
          <w:color w:val="282828"/>
        </w:rPr>
      </w:pPr>
      <w:r w:rsidRPr="00A301C0">
        <w:rPr>
          <w:rFonts w:ascii="Calibri" w:hAnsi="Calibri" w:cs="Calibri"/>
          <w:b/>
          <w:color w:val="000000"/>
          <w:u w:val="single"/>
        </w:rPr>
        <w:t xml:space="preserve">Item 1 – </w:t>
      </w:r>
      <w:r w:rsidR="009C3B0C">
        <w:rPr>
          <w:rFonts w:ascii="Calibri" w:hAnsi="Calibri" w:cs="Calibri"/>
          <w:b/>
          <w:color w:val="000000"/>
          <w:u w:val="single"/>
        </w:rPr>
        <w:t>Appoint Budget Committee</w:t>
      </w:r>
      <w:r w:rsidR="009013D4">
        <w:rPr>
          <w:rFonts w:ascii="Calibri" w:hAnsi="Calibri" w:cs="Calibri"/>
          <w:b/>
          <w:color w:val="000000"/>
          <w:u w:val="single"/>
        </w:rPr>
        <w:t xml:space="preserve">: </w:t>
      </w:r>
      <w:r w:rsidR="0096497A">
        <w:rPr>
          <w:rFonts w:ascii="Calibri" w:hAnsi="Calibri" w:cs="Calibri"/>
          <w:bCs/>
          <w:color w:val="000000"/>
        </w:rPr>
        <w:t>Administrative assistant Johnson reported th</w:t>
      </w:r>
      <w:r w:rsidR="0096497A" w:rsidRPr="0096497A">
        <w:rPr>
          <w:rFonts w:ascii="Calibri" w:hAnsi="Calibri" w:cs="Calibri"/>
          <w:color w:val="282828"/>
        </w:rPr>
        <w:t>e current budget committee members were contacted and all agreed to continue serving for the upcoming year. No new applicants were received, resulting in a total of four committee members.</w:t>
      </w:r>
      <w:r w:rsidR="00E04135">
        <w:rPr>
          <w:rFonts w:ascii="Calibri" w:hAnsi="Calibri" w:cs="Calibri"/>
          <w:color w:val="282828"/>
        </w:rPr>
        <w:t xml:space="preserve"> </w:t>
      </w:r>
      <w:r w:rsidR="0096497A" w:rsidRPr="0096497A">
        <w:rPr>
          <w:rFonts w:ascii="Calibri" w:hAnsi="Calibri" w:cs="Calibri"/>
          <w:color w:val="282828"/>
        </w:rPr>
        <w:t xml:space="preserve">For the record, the budget </w:t>
      </w:r>
      <w:r w:rsidR="0096497A" w:rsidRPr="0096497A">
        <w:rPr>
          <w:rFonts w:ascii="Calibri" w:hAnsi="Calibri" w:cs="Calibri"/>
          <w:color w:val="282828"/>
        </w:rPr>
        <w:lastRenderedPageBreak/>
        <w:t xml:space="preserve">committee members are David </w:t>
      </w:r>
      <w:r w:rsidR="0096497A">
        <w:rPr>
          <w:rFonts w:ascii="Calibri" w:hAnsi="Calibri" w:cs="Calibri"/>
          <w:color w:val="282828"/>
        </w:rPr>
        <w:t>Lantto</w:t>
      </w:r>
      <w:r w:rsidR="0096497A" w:rsidRPr="0096497A">
        <w:rPr>
          <w:rFonts w:ascii="Calibri" w:hAnsi="Calibri" w:cs="Calibri"/>
          <w:color w:val="282828"/>
        </w:rPr>
        <w:t xml:space="preserve">, Colleen </w:t>
      </w:r>
      <w:r w:rsidR="0096497A">
        <w:rPr>
          <w:rFonts w:ascii="Calibri" w:hAnsi="Calibri" w:cs="Calibri"/>
          <w:color w:val="282828"/>
        </w:rPr>
        <w:t>Hartel</w:t>
      </w:r>
      <w:r w:rsidR="0096497A" w:rsidRPr="0096497A">
        <w:rPr>
          <w:rFonts w:ascii="Calibri" w:hAnsi="Calibri" w:cs="Calibri"/>
          <w:color w:val="282828"/>
        </w:rPr>
        <w:t xml:space="preserve">, Dylan Smith, and Dick </w:t>
      </w:r>
      <w:r w:rsidR="0096497A">
        <w:rPr>
          <w:rFonts w:ascii="Calibri" w:hAnsi="Calibri" w:cs="Calibri"/>
          <w:color w:val="282828"/>
        </w:rPr>
        <w:t>Chap</w:t>
      </w:r>
      <w:r w:rsidR="00656CA6">
        <w:rPr>
          <w:rFonts w:ascii="Calibri" w:hAnsi="Calibri" w:cs="Calibri"/>
          <w:color w:val="282828"/>
        </w:rPr>
        <w:t xml:space="preserve">lain. </w:t>
      </w:r>
      <w:r w:rsidR="0096497A" w:rsidRPr="0096497A">
        <w:rPr>
          <w:rFonts w:ascii="Calibri" w:hAnsi="Calibri" w:cs="Calibri"/>
          <w:color w:val="282828"/>
        </w:rPr>
        <w:t xml:space="preserve">It was noted that, given the current timeline, the committee membership is considered established. </w:t>
      </w:r>
    </w:p>
    <w:p w14:paraId="0F3B7648" w14:textId="77777777" w:rsidR="00656CA6" w:rsidRPr="00656CA6" w:rsidRDefault="009013D4" w:rsidP="00656CA6">
      <w:pPr>
        <w:spacing w:line="300" w:lineRule="atLeast"/>
        <w:rPr>
          <w:rFonts w:ascii="Segoe UI" w:hAnsi="Segoe UI" w:cs="Segoe UI"/>
          <w:sz w:val="21"/>
          <w:szCs w:val="21"/>
          <w14:ligatures w14:val="none"/>
        </w:rPr>
      </w:pPr>
      <w:r>
        <w:rPr>
          <w:rFonts w:ascii="Calibri" w:hAnsi="Calibri" w:cs="Calibri"/>
          <w:b/>
          <w:color w:val="000000"/>
          <w:u w:val="single"/>
        </w:rPr>
        <w:t xml:space="preserve">Item 2 – </w:t>
      </w:r>
      <w:r w:rsidR="009C3B0C">
        <w:rPr>
          <w:rFonts w:ascii="Calibri" w:hAnsi="Calibri" w:cs="Calibri"/>
          <w:b/>
          <w:color w:val="000000"/>
          <w:u w:val="single"/>
        </w:rPr>
        <w:t>Resolution 2026-01 (CMGC Alternative Contracting)</w:t>
      </w:r>
      <w:r w:rsidR="00656CA6">
        <w:rPr>
          <w:rFonts w:ascii="Calibri" w:hAnsi="Calibri" w:cs="Calibri"/>
          <w:b/>
          <w:color w:val="000000"/>
          <w:u w:val="single"/>
        </w:rPr>
        <w:t xml:space="preserve">: </w:t>
      </w:r>
      <w:r w:rsidR="00656CA6" w:rsidRPr="00656CA6">
        <w:rPr>
          <w:rFonts w:ascii="Segoe UI" w:hAnsi="Segoe UI" w:cs="Segoe UI"/>
          <w:sz w:val="21"/>
          <w:szCs w:val="21"/>
          <w14:ligatures w14:val="none"/>
        </w:rPr>
        <w:t>Resolution 2026</w:t>
      </w:r>
      <w:r w:rsidR="00656CA6" w:rsidRPr="00656CA6">
        <w:rPr>
          <w:rFonts w:ascii="Segoe UI" w:hAnsi="Segoe UI" w:cs="Segoe UI"/>
          <w:sz w:val="21"/>
          <w:szCs w:val="21"/>
          <w14:ligatures w14:val="none"/>
        </w:rPr>
        <w:noBreakHyphen/>
        <w:t>01 was adopted during the joint public hearing of the Depoe Bay Fire Protection District and the Local Contract Review Board, which was held immediately prior to this meeting. The proceedings of that hearing are documented in separate minutes.</w:t>
      </w:r>
    </w:p>
    <w:p w14:paraId="2707C04B" w14:textId="77777777" w:rsidR="009013D4" w:rsidRDefault="009013D4" w:rsidP="00A301C0">
      <w:pPr>
        <w:rPr>
          <w:rFonts w:ascii="Calibri" w:hAnsi="Calibri" w:cs="Calibri"/>
          <w:b/>
          <w:color w:val="000000"/>
          <w:u w:val="single"/>
        </w:rPr>
      </w:pPr>
    </w:p>
    <w:p w14:paraId="6348B144" w14:textId="38D87B13" w:rsidR="00504CFE" w:rsidRDefault="009013D4" w:rsidP="00A003C9">
      <w:pPr>
        <w:rPr>
          <w:rFonts w:ascii="Calibri" w:hAnsi="Calibri" w:cs="Calibri"/>
          <w:b/>
          <w:bCs/>
          <w:u w:val="single"/>
        </w:rPr>
      </w:pPr>
      <w:r>
        <w:rPr>
          <w:rFonts w:ascii="Calibri" w:hAnsi="Calibri" w:cs="Calibri"/>
          <w:b/>
          <w:color w:val="000000"/>
          <w:u w:val="single"/>
        </w:rPr>
        <w:t xml:space="preserve">Item 3 – </w:t>
      </w:r>
      <w:r w:rsidR="009C3B0C">
        <w:rPr>
          <w:rFonts w:ascii="Calibri" w:hAnsi="Calibri" w:cs="Calibri"/>
          <w:b/>
          <w:color w:val="000000"/>
          <w:u w:val="single"/>
        </w:rPr>
        <w:t>Contract for IT Services</w:t>
      </w:r>
      <w:r>
        <w:rPr>
          <w:rFonts w:ascii="Calibri" w:hAnsi="Calibri" w:cs="Calibri"/>
          <w:b/>
          <w:color w:val="000000"/>
          <w:u w:val="single"/>
        </w:rPr>
        <w:t xml:space="preserve">: </w:t>
      </w:r>
      <w:r w:rsidR="008D156D">
        <w:rPr>
          <w:rFonts w:ascii="Calibri" w:hAnsi="Calibri" w:cs="Calibri"/>
          <w:bCs/>
          <w:color w:val="000000"/>
        </w:rPr>
        <w:t xml:space="preserve">Chief Jackson </w:t>
      </w:r>
      <w:r w:rsidR="008D156D" w:rsidRPr="008D156D">
        <w:rPr>
          <w:rFonts w:ascii="Calibri" w:hAnsi="Calibri" w:cs="Calibri"/>
          <w:bCs/>
          <w:color w:val="000000"/>
        </w:rPr>
        <w:t xml:space="preserve">reported ongoing challenges in securing consistent IT support. An intergovernmental agreement with the City of Newport was explored but was not feasible due to capacity limitations. Fast Tech Solutions was identified as an alternative based on positive feedback from other fire districts. The proposed contract would provide IT management, cybersecurity, and compliance support for </w:t>
      </w:r>
      <w:r w:rsidR="00A701B2">
        <w:rPr>
          <w:rFonts w:ascii="Calibri" w:hAnsi="Calibri" w:cs="Calibri"/>
          <w:bCs/>
          <w:color w:val="000000"/>
        </w:rPr>
        <w:t>$750</w:t>
      </w:r>
      <w:r w:rsidR="008D156D" w:rsidRPr="008D156D">
        <w:rPr>
          <w:rFonts w:ascii="Calibri" w:hAnsi="Calibri" w:cs="Calibri"/>
          <w:bCs/>
          <w:color w:val="000000"/>
        </w:rPr>
        <w:t xml:space="preserve"> per month, with additional technical assistance available at discounted hourly rate</w:t>
      </w:r>
      <w:r w:rsidR="00A701B2">
        <w:rPr>
          <w:rFonts w:ascii="Calibri" w:hAnsi="Calibri" w:cs="Calibri"/>
          <w:bCs/>
          <w:color w:val="000000"/>
        </w:rPr>
        <w:t>s</w:t>
      </w:r>
    </w:p>
    <w:p w14:paraId="5C806B42" w14:textId="2DC486B2" w:rsidR="000F5A7C" w:rsidRPr="00100539" w:rsidRDefault="000F5A7C" w:rsidP="000F5A7C">
      <w:pPr>
        <w:pBdr>
          <w:top w:val="single" w:sz="4" w:space="1" w:color="auto"/>
          <w:left w:val="single" w:sz="4" w:space="4" w:color="auto"/>
          <w:bottom w:val="single" w:sz="4" w:space="0" w:color="auto"/>
          <w:right w:val="single" w:sz="4" w:space="4" w:color="auto"/>
        </w:pBdr>
        <w:shd w:val="clear" w:color="auto" w:fill="000000"/>
        <w:jc w:val="center"/>
        <w:rPr>
          <w:rFonts w:ascii="Calibri" w:hAnsi="Calibri" w:cs="Calibri"/>
          <w:b/>
          <w:color w:val="FFFFFF"/>
        </w:rPr>
      </w:pPr>
      <w:bookmarkStart w:id="4" w:name="_Hlk215834098"/>
      <w:r w:rsidRPr="00100539">
        <w:rPr>
          <w:rFonts w:ascii="Calibri" w:hAnsi="Calibri" w:cs="Calibri"/>
          <w:b/>
          <w:color w:val="FFFFFF"/>
        </w:rPr>
        <w:t>Public Comments /</w:t>
      </w:r>
      <w:r>
        <w:rPr>
          <w:rFonts w:ascii="Calibri" w:hAnsi="Calibri" w:cs="Calibri"/>
          <w:b/>
          <w:color w:val="FFFFFF"/>
        </w:rPr>
        <w:t xml:space="preserve"> </w:t>
      </w:r>
      <w:r w:rsidRPr="00100539">
        <w:rPr>
          <w:rFonts w:ascii="Calibri" w:hAnsi="Calibri" w:cs="Calibri"/>
          <w:b/>
          <w:color w:val="FFFFFF"/>
        </w:rPr>
        <w:t>Questions</w:t>
      </w:r>
      <w:r>
        <w:rPr>
          <w:rFonts w:ascii="Calibri" w:hAnsi="Calibri" w:cs="Calibri"/>
          <w:b/>
          <w:color w:val="FFFFFF"/>
        </w:rPr>
        <w:t xml:space="preserve"> /</w:t>
      </w:r>
      <w:r w:rsidR="002625ED">
        <w:rPr>
          <w:rFonts w:ascii="Calibri" w:hAnsi="Calibri" w:cs="Calibri"/>
          <w:b/>
          <w:color w:val="FFFFFF"/>
        </w:rPr>
        <w:t xml:space="preserve"> </w:t>
      </w:r>
      <w:r>
        <w:rPr>
          <w:rFonts w:ascii="Calibri" w:hAnsi="Calibri" w:cs="Calibri"/>
          <w:b/>
          <w:color w:val="FFFFFF"/>
        </w:rPr>
        <w:t>Agenda Items</w:t>
      </w:r>
    </w:p>
    <w:bookmarkEnd w:id="4"/>
    <w:p w14:paraId="7A53B173" w14:textId="77777777" w:rsidR="00705C11" w:rsidRDefault="006215DF" w:rsidP="00A003C9">
      <w:pPr>
        <w:rPr>
          <w:rFonts w:ascii="Calibri" w:hAnsi="Calibri" w:cs="Calibri"/>
        </w:rPr>
      </w:pPr>
      <w:r>
        <w:rPr>
          <w:rFonts w:ascii="Calibri" w:hAnsi="Calibri" w:cs="Calibri"/>
        </w:rPr>
        <w:t xml:space="preserve">None. </w:t>
      </w:r>
    </w:p>
    <w:p w14:paraId="5389F701" w14:textId="77777777" w:rsidR="00705C11" w:rsidRDefault="00705C11" w:rsidP="00A003C9">
      <w:pPr>
        <w:rPr>
          <w:rFonts w:ascii="Calibri" w:hAnsi="Calibri" w:cs="Calibri"/>
        </w:rPr>
      </w:pPr>
    </w:p>
    <w:p w14:paraId="04C2EA60" w14:textId="77CB7665" w:rsidR="00A003C9" w:rsidRPr="00100539" w:rsidRDefault="00A003C9" w:rsidP="00A003C9">
      <w:pPr>
        <w:rPr>
          <w:rFonts w:ascii="Calibri" w:hAnsi="Calibri" w:cs="Calibri"/>
        </w:rPr>
      </w:pPr>
      <w:r w:rsidRPr="00100539">
        <w:rPr>
          <w:rFonts w:ascii="Calibri" w:hAnsi="Calibri" w:cs="Calibri"/>
        </w:rPr>
        <w:t>Meeting adjourned a</w:t>
      </w:r>
      <w:r w:rsidR="008D156D">
        <w:rPr>
          <w:rFonts w:ascii="Calibri" w:hAnsi="Calibri" w:cs="Calibri"/>
        </w:rPr>
        <w:t>t 4:47</w:t>
      </w:r>
      <w:r w:rsidR="002625ED">
        <w:rPr>
          <w:rFonts w:ascii="Calibri" w:hAnsi="Calibri" w:cs="Calibri"/>
        </w:rPr>
        <w:t xml:space="preserve"> </w:t>
      </w:r>
      <w:r w:rsidR="00B84C91">
        <w:rPr>
          <w:rFonts w:ascii="Calibri" w:hAnsi="Calibri" w:cs="Calibri"/>
        </w:rPr>
        <w:t xml:space="preserve">pm. </w:t>
      </w:r>
    </w:p>
    <w:p w14:paraId="643B7110" w14:textId="77777777" w:rsidR="006215DF" w:rsidRDefault="006215DF" w:rsidP="00A003C9">
      <w:pPr>
        <w:tabs>
          <w:tab w:val="center" w:pos="4680"/>
        </w:tabs>
        <w:ind w:left="446" w:hanging="446"/>
        <w:rPr>
          <w:rFonts w:ascii="Calibri" w:hAnsi="Calibri" w:cs="Calibri"/>
          <w:b/>
          <w:bCs/>
        </w:rPr>
      </w:pPr>
    </w:p>
    <w:p w14:paraId="27D1D563" w14:textId="59D890E4" w:rsidR="00A003C9" w:rsidRPr="00100539" w:rsidRDefault="00A003C9" w:rsidP="00A003C9">
      <w:pPr>
        <w:tabs>
          <w:tab w:val="center" w:pos="4680"/>
        </w:tabs>
        <w:ind w:left="446" w:hanging="446"/>
        <w:rPr>
          <w:rFonts w:ascii="Calibri" w:hAnsi="Calibri" w:cs="Calibri"/>
          <w:b/>
          <w:bCs/>
        </w:rPr>
      </w:pPr>
      <w:r w:rsidRPr="00100539">
        <w:rPr>
          <w:rFonts w:ascii="Calibri" w:hAnsi="Calibri" w:cs="Calibri"/>
          <w:b/>
          <w:bCs/>
        </w:rPr>
        <w:t xml:space="preserve">Roll Call </w:t>
      </w:r>
    </w:p>
    <w:p w14:paraId="27506B6F" w14:textId="77777777" w:rsidR="00CC5CBB" w:rsidRDefault="00CC5CBB" w:rsidP="00A003C9">
      <w:pPr>
        <w:ind w:left="446" w:hanging="446"/>
        <w:rPr>
          <w:rFonts w:ascii="Calibri" w:hAnsi="Calibri" w:cs="Calibri"/>
          <w:b/>
        </w:rPr>
      </w:pPr>
    </w:p>
    <w:p w14:paraId="0B5C86C6" w14:textId="382CBCB6" w:rsidR="00A003C9" w:rsidRPr="00100539" w:rsidRDefault="00A003C9" w:rsidP="00A003C9">
      <w:pPr>
        <w:ind w:left="446" w:hanging="446"/>
        <w:rPr>
          <w:rFonts w:ascii="Calibri" w:hAnsi="Calibri" w:cs="Calibri"/>
          <w:b/>
        </w:rPr>
      </w:pPr>
      <w:r w:rsidRPr="00100539">
        <w:rPr>
          <w:rFonts w:ascii="Calibri" w:hAnsi="Calibri" w:cs="Calibri"/>
          <w:b/>
        </w:rPr>
        <w:t>Regular Board Meeting</w:t>
      </w:r>
    </w:p>
    <w:p w14:paraId="77AB0EE7" w14:textId="4B8D6623" w:rsidR="00A003C9" w:rsidRPr="00100539" w:rsidRDefault="00A003C9" w:rsidP="00A003C9">
      <w:pPr>
        <w:ind w:left="446" w:hanging="446"/>
        <w:rPr>
          <w:rFonts w:ascii="Calibri" w:hAnsi="Calibri" w:cs="Calibri"/>
          <w:bCs/>
        </w:rPr>
      </w:pPr>
      <w:r w:rsidRPr="00100539">
        <w:rPr>
          <w:rFonts w:ascii="Calibri" w:hAnsi="Calibri" w:cs="Calibri"/>
          <w:bCs/>
        </w:rPr>
        <w:t xml:space="preserve">Date: </w:t>
      </w:r>
      <w:r w:rsidR="00D31D87">
        <w:rPr>
          <w:rFonts w:ascii="Calibri" w:hAnsi="Calibri" w:cs="Calibri"/>
          <w:bCs/>
        </w:rPr>
        <w:t xml:space="preserve">March </w:t>
      </w:r>
      <w:r w:rsidR="006A476A">
        <w:rPr>
          <w:rFonts w:ascii="Calibri" w:hAnsi="Calibri" w:cs="Calibri"/>
          <w:bCs/>
        </w:rPr>
        <w:t>1</w:t>
      </w:r>
      <w:r w:rsidR="00D31D87">
        <w:rPr>
          <w:rFonts w:ascii="Calibri" w:hAnsi="Calibri" w:cs="Calibri"/>
          <w:bCs/>
        </w:rPr>
        <w:t>0</w:t>
      </w:r>
      <w:r w:rsidR="00E30B7E" w:rsidRPr="00100539">
        <w:rPr>
          <w:rFonts w:ascii="Calibri" w:hAnsi="Calibri" w:cs="Calibri"/>
          <w:bCs/>
        </w:rPr>
        <w:t>, 202</w:t>
      </w:r>
      <w:r w:rsidR="006A476A">
        <w:rPr>
          <w:rFonts w:ascii="Calibri" w:hAnsi="Calibri" w:cs="Calibri"/>
          <w:bCs/>
        </w:rPr>
        <w:t>6</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12"/>
        <w:gridCol w:w="1350"/>
        <w:gridCol w:w="1350"/>
      </w:tblGrid>
      <w:tr w:rsidR="00A003C9" w:rsidRPr="00100539" w14:paraId="277F9FA3" w14:textId="77777777" w:rsidTr="007D0CF1">
        <w:tc>
          <w:tcPr>
            <w:tcW w:w="1612" w:type="dxa"/>
            <w:tcBorders>
              <w:top w:val="single" w:sz="6" w:space="0" w:color="000000"/>
              <w:left w:val="single" w:sz="6" w:space="0" w:color="000000"/>
              <w:bottom w:val="single" w:sz="6" w:space="0" w:color="000000"/>
              <w:right w:val="single" w:sz="6" w:space="0" w:color="000000"/>
            </w:tcBorders>
          </w:tcPr>
          <w:p w14:paraId="78679DDD" w14:textId="77777777" w:rsidR="00A003C9" w:rsidRPr="00100539" w:rsidRDefault="00A003C9" w:rsidP="007D0CF1">
            <w:pPr>
              <w:spacing w:line="254" w:lineRule="auto"/>
              <w:ind w:left="446" w:hanging="446"/>
              <w:rPr>
                <w:rFonts w:ascii="Calibri" w:hAnsi="Calibri" w:cs="Calibri"/>
              </w:rPr>
            </w:pPr>
          </w:p>
        </w:tc>
        <w:tc>
          <w:tcPr>
            <w:tcW w:w="1350" w:type="dxa"/>
            <w:tcBorders>
              <w:top w:val="single" w:sz="6" w:space="0" w:color="000000"/>
              <w:left w:val="single" w:sz="6" w:space="0" w:color="000000"/>
              <w:bottom w:val="single" w:sz="6" w:space="0" w:color="000000"/>
              <w:right w:val="single" w:sz="6" w:space="0" w:color="000000"/>
            </w:tcBorders>
            <w:hideMark/>
          </w:tcPr>
          <w:p w14:paraId="3A20217E"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Present</w:t>
            </w:r>
          </w:p>
        </w:tc>
        <w:tc>
          <w:tcPr>
            <w:tcW w:w="1350" w:type="dxa"/>
            <w:tcBorders>
              <w:top w:val="single" w:sz="6" w:space="0" w:color="000000"/>
              <w:left w:val="single" w:sz="6" w:space="0" w:color="000000"/>
              <w:bottom w:val="single" w:sz="6" w:space="0" w:color="000000"/>
              <w:right w:val="single" w:sz="6" w:space="0" w:color="000000"/>
            </w:tcBorders>
            <w:hideMark/>
          </w:tcPr>
          <w:p w14:paraId="7DB1C280"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Absent</w:t>
            </w:r>
          </w:p>
        </w:tc>
      </w:tr>
      <w:tr w:rsidR="00A003C9" w:rsidRPr="00100539" w14:paraId="71804A68"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661C02DC"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1350" w:type="dxa"/>
            <w:tcBorders>
              <w:top w:val="single" w:sz="6" w:space="0" w:color="000000"/>
              <w:left w:val="single" w:sz="6" w:space="0" w:color="000000"/>
              <w:bottom w:val="single" w:sz="6" w:space="0" w:color="000000"/>
              <w:right w:val="single" w:sz="6" w:space="0" w:color="000000"/>
            </w:tcBorders>
            <w:hideMark/>
          </w:tcPr>
          <w:p w14:paraId="5BA6992C"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214F125D"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6EBCE3D3"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61B362B4" w14:textId="7C70F4F0" w:rsidR="00A003C9" w:rsidRPr="00100539" w:rsidRDefault="00BD7147" w:rsidP="007D0CF1">
            <w:pPr>
              <w:spacing w:line="254" w:lineRule="auto"/>
              <w:ind w:left="446" w:hanging="446"/>
              <w:rPr>
                <w:rFonts w:ascii="Calibri" w:hAnsi="Calibri" w:cs="Calibri"/>
              </w:rPr>
            </w:pPr>
            <w:r w:rsidRPr="00100539">
              <w:rPr>
                <w:rFonts w:ascii="Calibri" w:hAnsi="Calibri" w:cs="Calibri"/>
              </w:rPr>
              <w:t>Robert</w:t>
            </w:r>
            <w:r w:rsidR="00A003C9" w:rsidRPr="00100539">
              <w:rPr>
                <w:rFonts w:ascii="Calibri" w:hAnsi="Calibri" w:cs="Calibri"/>
              </w:rPr>
              <w:t xml:space="preserve"> Batty</w:t>
            </w:r>
          </w:p>
        </w:tc>
        <w:tc>
          <w:tcPr>
            <w:tcW w:w="1350" w:type="dxa"/>
            <w:tcBorders>
              <w:top w:val="single" w:sz="6" w:space="0" w:color="000000"/>
              <w:left w:val="single" w:sz="6" w:space="0" w:color="000000"/>
              <w:bottom w:val="single" w:sz="6" w:space="0" w:color="000000"/>
              <w:right w:val="single" w:sz="6" w:space="0" w:color="000000"/>
            </w:tcBorders>
            <w:hideMark/>
          </w:tcPr>
          <w:p w14:paraId="39DE7506"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263C34A8"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4F60B312"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5F7D0AD7"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c>
          <w:tcPr>
            <w:tcW w:w="1350" w:type="dxa"/>
            <w:tcBorders>
              <w:top w:val="single" w:sz="6" w:space="0" w:color="000000"/>
              <w:left w:val="single" w:sz="6" w:space="0" w:color="000000"/>
              <w:bottom w:val="single" w:sz="6" w:space="0" w:color="000000"/>
              <w:right w:val="single" w:sz="6" w:space="0" w:color="000000"/>
            </w:tcBorders>
            <w:hideMark/>
          </w:tcPr>
          <w:p w14:paraId="5B15B73D"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6B2396E5"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32BD91E1"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4BC29853"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1350" w:type="dxa"/>
            <w:tcBorders>
              <w:top w:val="single" w:sz="6" w:space="0" w:color="000000"/>
              <w:left w:val="single" w:sz="6" w:space="0" w:color="000000"/>
              <w:bottom w:val="single" w:sz="6" w:space="0" w:color="000000"/>
              <w:right w:val="single" w:sz="6" w:space="0" w:color="000000"/>
            </w:tcBorders>
            <w:hideMark/>
          </w:tcPr>
          <w:p w14:paraId="035A7961"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40EF2DD1" w14:textId="77777777" w:rsidR="00A003C9" w:rsidRPr="00100539" w:rsidRDefault="00A003C9" w:rsidP="007D0CF1">
            <w:pPr>
              <w:spacing w:line="254" w:lineRule="auto"/>
              <w:ind w:left="446" w:hanging="446"/>
              <w:rPr>
                <w:rFonts w:ascii="Calibri" w:hAnsi="Calibri" w:cs="Calibri"/>
              </w:rPr>
            </w:pPr>
          </w:p>
        </w:tc>
      </w:tr>
      <w:tr w:rsidR="00A003C9" w:rsidRPr="00100539" w14:paraId="2FEBC84A" w14:textId="77777777" w:rsidTr="007D0CF1">
        <w:trPr>
          <w:trHeight w:val="120"/>
        </w:trPr>
        <w:tc>
          <w:tcPr>
            <w:tcW w:w="1612" w:type="dxa"/>
            <w:tcBorders>
              <w:top w:val="single" w:sz="6" w:space="0" w:color="000000"/>
              <w:left w:val="single" w:sz="6" w:space="0" w:color="000000"/>
              <w:bottom w:val="single" w:sz="6" w:space="0" w:color="000000"/>
              <w:right w:val="single" w:sz="6" w:space="0" w:color="000000"/>
            </w:tcBorders>
            <w:hideMark/>
          </w:tcPr>
          <w:p w14:paraId="2D922E3F"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1350" w:type="dxa"/>
            <w:tcBorders>
              <w:top w:val="single" w:sz="6" w:space="0" w:color="000000"/>
              <w:left w:val="single" w:sz="6" w:space="0" w:color="000000"/>
              <w:bottom w:val="single" w:sz="6" w:space="0" w:color="000000"/>
              <w:right w:val="single" w:sz="6" w:space="0" w:color="000000"/>
            </w:tcBorders>
            <w:hideMark/>
          </w:tcPr>
          <w:p w14:paraId="5C04E1A1" w14:textId="7C540A8B" w:rsidR="00A003C9" w:rsidRPr="00100539" w:rsidRDefault="008D156D" w:rsidP="007D0CF1">
            <w:pPr>
              <w:spacing w:line="254" w:lineRule="auto"/>
              <w:ind w:left="446" w:hanging="446"/>
              <w:jc w:val="center"/>
              <w:rPr>
                <w:rFonts w:ascii="Calibri" w:hAnsi="Calibri" w:cs="Calibri"/>
              </w:rPr>
            </w:pPr>
            <w:r>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4250C6EA" w14:textId="595DBE22" w:rsidR="00A003C9" w:rsidRPr="00100539" w:rsidRDefault="00A003C9" w:rsidP="007D0CF1">
            <w:pPr>
              <w:spacing w:line="254" w:lineRule="auto"/>
              <w:ind w:left="446" w:hanging="446"/>
              <w:jc w:val="center"/>
              <w:rPr>
                <w:rFonts w:ascii="Calibri" w:hAnsi="Calibri" w:cs="Calibri"/>
              </w:rPr>
            </w:pPr>
          </w:p>
        </w:tc>
      </w:tr>
    </w:tbl>
    <w:p w14:paraId="61C866A9" w14:textId="77777777" w:rsidR="00BD7147" w:rsidRPr="00100539" w:rsidRDefault="00BD7147" w:rsidP="00A003C9">
      <w:pPr>
        <w:ind w:left="446" w:hanging="446"/>
        <w:rPr>
          <w:rFonts w:ascii="Calibri" w:hAnsi="Calibri" w:cs="Calibri"/>
          <w:b/>
        </w:rPr>
      </w:pPr>
      <w:bookmarkStart w:id="5" w:name="_Hlk176524180"/>
    </w:p>
    <w:p w14:paraId="69379A6A" w14:textId="546737CA" w:rsidR="00A003C9" w:rsidRPr="00100539" w:rsidRDefault="00A003C9" w:rsidP="00A003C9">
      <w:pPr>
        <w:ind w:left="446" w:hanging="446"/>
        <w:rPr>
          <w:rFonts w:ascii="Calibri" w:hAnsi="Calibri" w:cs="Calibri"/>
        </w:rPr>
      </w:pPr>
      <w:bookmarkStart w:id="6" w:name="_Hlk212195892"/>
      <w:r w:rsidRPr="00100539">
        <w:rPr>
          <w:rFonts w:ascii="Calibri" w:hAnsi="Calibri" w:cs="Calibri"/>
          <w:b/>
        </w:rPr>
        <w:t xml:space="preserve">Motion # </w:t>
      </w:r>
      <w:r w:rsidRPr="00623672">
        <w:rPr>
          <w:rFonts w:ascii="Calibri" w:hAnsi="Calibri" w:cs="Calibri"/>
          <w:b/>
        </w:rPr>
        <w:t>1</w:t>
      </w:r>
      <w:r w:rsidRPr="00623672">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152BC308" w14:textId="1044D0AE" w:rsidR="00A003C9" w:rsidRPr="00100539" w:rsidRDefault="00A003C9" w:rsidP="00A003C9">
      <w:pPr>
        <w:tabs>
          <w:tab w:val="left" w:pos="270"/>
        </w:tabs>
        <w:ind w:left="720" w:hanging="720"/>
        <w:rPr>
          <w:rFonts w:ascii="Calibri" w:hAnsi="Calibri" w:cs="Calibri"/>
        </w:rPr>
      </w:pPr>
      <w:r w:rsidRPr="00100539">
        <w:rPr>
          <w:rFonts w:ascii="Calibri" w:hAnsi="Calibri" w:cs="Calibri"/>
        </w:rPr>
        <w:t>Date:</w:t>
      </w:r>
      <w:r w:rsidRPr="00192AB8">
        <w:rPr>
          <w:rFonts w:ascii="Calibri" w:hAnsi="Calibri" w:cs="Calibri"/>
          <w:color w:val="EE0000"/>
        </w:rPr>
        <w:t xml:space="preserve"> </w:t>
      </w:r>
      <w:r w:rsidR="00AA27CF">
        <w:rPr>
          <w:rFonts w:ascii="Calibri" w:hAnsi="Calibri" w:cs="Calibri"/>
          <w:bCs/>
        </w:rPr>
        <w:t>March</w:t>
      </w:r>
      <w:r w:rsidR="009013D4">
        <w:rPr>
          <w:rFonts w:ascii="Calibri" w:hAnsi="Calibri" w:cs="Calibri"/>
          <w:bCs/>
        </w:rPr>
        <w:t xml:space="preserve"> 10</w:t>
      </w:r>
      <w:r w:rsidR="006A476A" w:rsidRPr="00100539">
        <w:rPr>
          <w:rFonts w:ascii="Calibri" w:hAnsi="Calibri" w:cs="Calibri"/>
          <w:bCs/>
        </w:rPr>
        <w:t>, 202</w:t>
      </w:r>
      <w:r w:rsidR="006A476A">
        <w:rPr>
          <w:rFonts w:ascii="Calibri" w:hAnsi="Calibri" w:cs="Calibr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003C9" w:rsidRPr="00100539" w14:paraId="3293DB94" w14:textId="77777777" w:rsidTr="007D0CF1">
        <w:tc>
          <w:tcPr>
            <w:tcW w:w="2214" w:type="dxa"/>
            <w:tcBorders>
              <w:top w:val="single" w:sz="12" w:space="0" w:color="000000"/>
              <w:left w:val="single" w:sz="12" w:space="0" w:color="000000"/>
              <w:bottom w:val="single" w:sz="12" w:space="0" w:color="000000"/>
              <w:right w:val="single" w:sz="6" w:space="0" w:color="000000"/>
            </w:tcBorders>
            <w:hideMark/>
          </w:tcPr>
          <w:p w14:paraId="4AE5BA4F"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6A294F93" w14:textId="77777777" w:rsidR="00A003C9" w:rsidRPr="00100539" w:rsidRDefault="00A003C9" w:rsidP="007D0CF1">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4DDEA34D"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712BA633" w14:textId="77777777" w:rsidR="00A003C9" w:rsidRPr="00100539" w:rsidRDefault="00A003C9" w:rsidP="007D0CF1">
            <w:pPr>
              <w:spacing w:line="254" w:lineRule="auto"/>
              <w:ind w:left="446" w:hanging="446"/>
              <w:rPr>
                <w:rFonts w:ascii="Calibri" w:hAnsi="Calibri" w:cs="Calibri"/>
              </w:rPr>
            </w:pPr>
          </w:p>
        </w:tc>
      </w:tr>
      <w:tr w:rsidR="00A003C9" w:rsidRPr="00100539" w14:paraId="5311A06D" w14:textId="77777777" w:rsidTr="007D0CF1">
        <w:tc>
          <w:tcPr>
            <w:tcW w:w="2214" w:type="dxa"/>
            <w:tcBorders>
              <w:top w:val="nil"/>
              <w:left w:val="single" w:sz="12" w:space="0" w:color="000000"/>
              <w:bottom w:val="single" w:sz="6" w:space="0" w:color="000000"/>
              <w:right w:val="single" w:sz="6" w:space="0" w:color="000000"/>
            </w:tcBorders>
          </w:tcPr>
          <w:p w14:paraId="6D5B89B7" w14:textId="599FBFCC" w:rsidR="00A003C9" w:rsidRPr="00100539" w:rsidRDefault="00A003C9" w:rsidP="007D0CF1">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6BBF2039"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1E441688" w14:textId="77777777" w:rsidR="00A003C9" w:rsidRPr="00100539" w:rsidRDefault="00A003C9" w:rsidP="007D0CF1">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35212192"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Robert Batty </w:t>
            </w:r>
          </w:p>
        </w:tc>
      </w:tr>
      <w:tr w:rsidR="00A003C9" w:rsidRPr="00100539" w14:paraId="5EB29E97" w14:textId="77777777" w:rsidTr="007D0CF1">
        <w:tc>
          <w:tcPr>
            <w:tcW w:w="2214" w:type="dxa"/>
            <w:tcBorders>
              <w:top w:val="single" w:sz="6" w:space="0" w:color="000000"/>
              <w:left w:val="single" w:sz="12" w:space="0" w:color="000000"/>
              <w:bottom w:val="single" w:sz="6" w:space="0" w:color="000000"/>
              <w:right w:val="single" w:sz="6" w:space="0" w:color="000000"/>
            </w:tcBorders>
          </w:tcPr>
          <w:p w14:paraId="66444CE3" w14:textId="65C0F9FE"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654691C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5F528B87" w14:textId="77777777" w:rsidR="00A003C9" w:rsidRPr="00100539" w:rsidRDefault="00A003C9" w:rsidP="007D0CF1">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7CBFA1E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r>
      <w:tr w:rsidR="00A003C9" w:rsidRPr="00100539" w14:paraId="5DE34DB7" w14:textId="77777777" w:rsidTr="007D0CF1">
        <w:tc>
          <w:tcPr>
            <w:tcW w:w="2214" w:type="dxa"/>
            <w:tcBorders>
              <w:top w:val="single" w:sz="6" w:space="0" w:color="000000"/>
              <w:left w:val="single" w:sz="12" w:space="0" w:color="000000"/>
              <w:bottom w:val="single" w:sz="6" w:space="0" w:color="000000"/>
              <w:right w:val="single" w:sz="6" w:space="0" w:color="000000"/>
            </w:tcBorders>
            <w:hideMark/>
          </w:tcPr>
          <w:p w14:paraId="057ADCF4" w14:textId="77777777"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57B24CD"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703FB419" w14:textId="5906B2D3" w:rsidR="00A003C9" w:rsidRPr="00100539" w:rsidRDefault="00A003C9" w:rsidP="007D0CF1">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56ED04F0"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r>
      <w:tr w:rsidR="00A003C9" w:rsidRPr="00100539" w14:paraId="1DD59B79" w14:textId="77777777" w:rsidTr="007D0CF1">
        <w:tc>
          <w:tcPr>
            <w:tcW w:w="2214" w:type="dxa"/>
            <w:tcBorders>
              <w:top w:val="single" w:sz="6" w:space="0" w:color="000000"/>
              <w:left w:val="single" w:sz="12" w:space="0" w:color="000000"/>
              <w:bottom w:val="single" w:sz="6" w:space="0" w:color="000000"/>
              <w:right w:val="single" w:sz="6" w:space="0" w:color="000000"/>
            </w:tcBorders>
            <w:hideMark/>
          </w:tcPr>
          <w:p w14:paraId="74296036" w14:textId="71073BAA" w:rsidR="00A003C9" w:rsidRPr="00100539" w:rsidRDefault="00A003C9" w:rsidP="007D0CF1">
            <w:pPr>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725CE5AF" w14:textId="77777777" w:rsidR="00A003C9" w:rsidRPr="00100539" w:rsidRDefault="00A003C9" w:rsidP="007D0CF1">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70E46454" w14:textId="346FA954" w:rsidR="00A003C9" w:rsidRPr="00100539" w:rsidRDefault="00D1797F" w:rsidP="007D0CF1">
            <w:pPr>
              <w:spacing w:line="254" w:lineRule="auto"/>
              <w:ind w:left="446" w:hanging="446"/>
              <w:jc w:val="center"/>
              <w:rPr>
                <w:rFonts w:ascii="Calibri" w:hAnsi="Calibri" w:cs="Calibri"/>
              </w:rPr>
            </w:pPr>
            <w:r>
              <w:rPr>
                <w:rFonts w:ascii="Calibri" w:hAnsi="Calibri" w:cs="Calibri"/>
              </w:rPr>
              <w:t>X</w:t>
            </w:r>
          </w:p>
        </w:tc>
        <w:tc>
          <w:tcPr>
            <w:tcW w:w="1908" w:type="dxa"/>
            <w:tcBorders>
              <w:top w:val="single" w:sz="6" w:space="0" w:color="000000"/>
              <w:left w:val="single" w:sz="6" w:space="0" w:color="000000"/>
              <w:bottom w:val="single" w:sz="6" w:space="0" w:color="000000"/>
              <w:right w:val="single" w:sz="12" w:space="0" w:color="000000"/>
            </w:tcBorders>
            <w:hideMark/>
          </w:tcPr>
          <w:p w14:paraId="04E9F12A"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r>
      <w:tr w:rsidR="00A003C9" w:rsidRPr="00100539" w14:paraId="6857447A" w14:textId="77777777" w:rsidTr="007D0CF1">
        <w:tc>
          <w:tcPr>
            <w:tcW w:w="2214" w:type="dxa"/>
            <w:tcBorders>
              <w:top w:val="single" w:sz="6" w:space="0" w:color="000000"/>
              <w:left w:val="single" w:sz="12" w:space="0" w:color="000000"/>
              <w:bottom w:val="single" w:sz="12" w:space="0" w:color="000000"/>
              <w:right w:val="single" w:sz="6" w:space="0" w:color="000000"/>
            </w:tcBorders>
          </w:tcPr>
          <w:p w14:paraId="26BA21D0" w14:textId="484C5BEF" w:rsidR="00A003C9" w:rsidRPr="00100539" w:rsidRDefault="00D1797F" w:rsidP="007D0CF1">
            <w:pPr>
              <w:spacing w:line="254" w:lineRule="auto"/>
              <w:ind w:left="446" w:hanging="446"/>
              <w:jc w:val="center"/>
              <w:rPr>
                <w:rFonts w:ascii="Calibri" w:hAnsi="Calibri" w:cs="Calibri"/>
              </w:rPr>
            </w:pPr>
            <w:r>
              <w:rPr>
                <w:rFonts w:ascii="Calibri" w:hAnsi="Calibri" w:cs="Calibri"/>
              </w:rPr>
              <w:t>X</w:t>
            </w:r>
          </w:p>
        </w:tc>
        <w:tc>
          <w:tcPr>
            <w:tcW w:w="2034" w:type="dxa"/>
            <w:tcBorders>
              <w:top w:val="single" w:sz="6" w:space="0" w:color="000000"/>
              <w:left w:val="single" w:sz="6" w:space="0" w:color="000000"/>
              <w:bottom w:val="single" w:sz="12" w:space="0" w:color="000000"/>
              <w:right w:val="single" w:sz="6" w:space="0" w:color="000000"/>
            </w:tcBorders>
            <w:hideMark/>
          </w:tcPr>
          <w:p w14:paraId="4DAFEC86"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7111A0DA" w14:textId="3743840E" w:rsidR="00A003C9" w:rsidRPr="00100539" w:rsidRDefault="00A003C9" w:rsidP="007D0CF1">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4C54B2AC" w14:textId="77777777" w:rsidR="00A003C9" w:rsidRPr="00100539" w:rsidRDefault="00A003C9" w:rsidP="007D0CF1">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7BF42001" w14:textId="77777777" w:rsidR="00731DCB" w:rsidRDefault="00731DCB" w:rsidP="00D1797F">
      <w:pPr>
        <w:ind w:left="446" w:hanging="446"/>
        <w:rPr>
          <w:rFonts w:ascii="Calibri" w:hAnsi="Calibri" w:cs="Calibri"/>
          <w:b/>
        </w:rPr>
      </w:pPr>
    </w:p>
    <w:p w14:paraId="29A07587" w14:textId="63F653A7" w:rsidR="00D1797F" w:rsidRPr="00D1797F" w:rsidRDefault="00A003C9" w:rsidP="00D1797F">
      <w:pPr>
        <w:ind w:left="446" w:hanging="446"/>
        <w:rPr>
          <w:rFonts w:ascii="Calibri" w:hAnsi="Calibri" w:cs="Calibri"/>
        </w:rPr>
      </w:pPr>
      <w:r w:rsidRPr="00100539">
        <w:rPr>
          <w:rFonts w:ascii="Calibri" w:hAnsi="Calibri" w:cs="Calibri"/>
          <w:b/>
        </w:rPr>
        <w:t>MOTION #</w:t>
      </w:r>
      <w:r w:rsidRPr="00623672">
        <w:rPr>
          <w:rFonts w:ascii="Calibri" w:hAnsi="Calibri" w:cs="Calibri"/>
          <w:b/>
        </w:rPr>
        <w:t>1</w:t>
      </w:r>
      <w:r w:rsidR="00D1797F">
        <w:rPr>
          <w:rFonts w:ascii="Calibri" w:hAnsi="Calibri" w:cs="Calibri"/>
          <w:b/>
        </w:rPr>
        <w:t>:</w:t>
      </w:r>
      <w:r w:rsidR="004227B6">
        <w:rPr>
          <w:rFonts w:ascii="Calibri" w:hAnsi="Calibri" w:cs="Calibri"/>
          <w:b/>
        </w:rPr>
        <w:t xml:space="preserve"> </w:t>
      </w:r>
      <w:r w:rsidR="00D1797F" w:rsidRPr="00D1797F">
        <w:rPr>
          <w:rFonts w:ascii="Calibri" w:hAnsi="Calibri" w:cs="Calibri"/>
        </w:rPr>
        <w:t>To approve the February 10, 2026, Regular Board Meeting minutes as corrected.</w:t>
      </w:r>
    </w:p>
    <w:p w14:paraId="0BC97BF6" w14:textId="77777777" w:rsidR="00D1797F" w:rsidRPr="00D1797F" w:rsidRDefault="00D1797F" w:rsidP="00D1797F">
      <w:pPr>
        <w:ind w:left="446" w:hanging="446"/>
        <w:rPr>
          <w:rFonts w:ascii="Calibri" w:hAnsi="Calibri" w:cs="Calibri"/>
          <w: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A003C9" w:rsidRPr="00100539" w14:paraId="53B5DE24" w14:textId="77777777" w:rsidTr="007D0CF1">
        <w:tc>
          <w:tcPr>
            <w:tcW w:w="1728" w:type="dxa"/>
            <w:tcBorders>
              <w:top w:val="single" w:sz="6" w:space="0" w:color="000000"/>
              <w:left w:val="single" w:sz="6" w:space="0" w:color="000000"/>
              <w:bottom w:val="single" w:sz="6" w:space="0" w:color="000000"/>
              <w:right w:val="single" w:sz="6" w:space="0" w:color="000000"/>
            </w:tcBorders>
          </w:tcPr>
          <w:p w14:paraId="0748BF09" w14:textId="77777777" w:rsidR="00A003C9" w:rsidRPr="00100539" w:rsidRDefault="00A003C9" w:rsidP="007D0CF1">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0CD57E82"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75630A9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7399C94C"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6DCC5A6C"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COMMENTS</w:t>
            </w:r>
          </w:p>
        </w:tc>
      </w:tr>
      <w:tr w:rsidR="00A003C9" w:rsidRPr="00100539" w14:paraId="5E3A24AC" w14:textId="77777777" w:rsidTr="007D0CF1">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0317DD2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458AEA7E"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7D52C3C1"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6B2CCE1A"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0EBB98D"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3C1F5C6D"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779DBB2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79213A0D"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0ABD0D2C"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1AEFB9F"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0F7C3CE"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4B34EDF3"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1A2989FB"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469F32F5"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472B380"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F5D0ED1"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00E2F2F" w14:textId="77777777" w:rsidR="00A003C9" w:rsidRPr="00100539" w:rsidRDefault="00A003C9" w:rsidP="007D0CF1">
            <w:pPr>
              <w:keepNext/>
              <w:overflowPunct w:val="0"/>
              <w:autoSpaceDE w:val="0"/>
              <w:autoSpaceDN w:val="0"/>
              <w:adjustRightInd w:val="0"/>
              <w:spacing w:line="254" w:lineRule="auto"/>
              <w:ind w:left="446" w:hanging="446"/>
              <w:jc w:val="center"/>
              <w:outlineLvl w:val="6"/>
              <w:rPr>
                <w:rFonts w:ascii="Calibri" w:hAnsi="Calibri" w:cs="Calibri"/>
              </w:rPr>
            </w:pPr>
          </w:p>
        </w:tc>
      </w:tr>
      <w:tr w:rsidR="00A003C9" w:rsidRPr="00100539" w14:paraId="6037898D"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48994EE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3C73F225"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71D3834"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701F6A9"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1608E15"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1026C869" w14:textId="77777777" w:rsidTr="007D0CF1">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4DA4E2D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499EBB7A" w14:textId="5ADFDE64" w:rsidR="00A003C9" w:rsidRPr="00100539" w:rsidRDefault="00A701B2" w:rsidP="007D0CF1">
            <w:pPr>
              <w:spacing w:line="254" w:lineRule="auto"/>
              <w:ind w:left="446" w:hanging="446"/>
              <w:jc w:val="center"/>
              <w:rPr>
                <w:rFonts w:ascii="Calibri" w:hAnsi="Calibri" w:cs="Calibri"/>
              </w:rPr>
            </w:pPr>
            <w:r>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98B16B4"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7F2DA00"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AA1E6F9" w14:textId="38B1827B" w:rsidR="00A003C9" w:rsidRPr="00100539" w:rsidRDefault="00A003C9" w:rsidP="007D0CF1">
            <w:pPr>
              <w:spacing w:line="254" w:lineRule="auto"/>
              <w:ind w:left="446" w:hanging="446"/>
              <w:jc w:val="center"/>
              <w:rPr>
                <w:rFonts w:ascii="Calibri" w:hAnsi="Calibri" w:cs="Calibri"/>
              </w:rPr>
            </w:pPr>
          </w:p>
        </w:tc>
      </w:tr>
    </w:tbl>
    <w:p w14:paraId="3AE3117A" w14:textId="77777777" w:rsidR="00A003C9" w:rsidRPr="00100539" w:rsidRDefault="00A003C9" w:rsidP="00A003C9">
      <w:pPr>
        <w:ind w:left="446" w:hanging="446"/>
        <w:rPr>
          <w:rFonts w:ascii="Calibri" w:hAnsi="Calibri" w:cs="Calibri"/>
        </w:rPr>
      </w:pPr>
    </w:p>
    <w:p w14:paraId="34224B0A" w14:textId="77777777" w:rsidR="00A003C9" w:rsidRPr="00100539" w:rsidRDefault="00A003C9" w:rsidP="00A003C9">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A003C9" w:rsidRPr="00100539" w14:paraId="1E169440" w14:textId="77777777" w:rsidTr="007D0CF1">
        <w:tc>
          <w:tcPr>
            <w:tcW w:w="2160" w:type="dxa"/>
            <w:tcBorders>
              <w:top w:val="single" w:sz="6" w:space="0" w:color="000000"/>
              <w:left w:val="single" w:sz="6" w:space="0" w:color="000000"/>
              <w:bottom w:val="single" w:sz="6" w:space="0" w:color="000000"/>
              <w:right w:val="single" w:sz="6" w:space="0" w:color="000000"/>
            </w:tcBorders>
            <w:hideMark/>
          </w:tcPr>
          <w:p w14:paraId="22A590AE"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44AC391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FAILED</w:t>
            </w:r>
          </w:p>
        </w:tc>
      </w:tr>
    </w:tbl>
    <w:p w14:paraId="335A785D" w14:textId="77777777" w:rsidR="001E6BF7" w:rsidRDefault="001E6BF7" w:rsidP="00A003C9">
      <w:pPr>
        <w:ind w:left="446" w:hanging="446"/>
        <w:rPr>
          <w:rFonts w:ascii="Calibri" w:hAnsi="Calibri" w:cs="Calibri"/>
          <w:b/>
        </w:rPr>
      </w:pPr>
      <w:bookmarkStart w:id="7" w:name="_Hlk137047282"/>
      <w:bookmarkEnd w:id="5"/>
      <w:bookmarkEnd w:id="6"/>
    </w:p>
    <w:bookmarkEnd w:id="7"/>
    <w:p w14:paraId="2C88058A" w14:textId="6FF60B3F" w:rsidR="009013D4" w:rsidRPr="00100539" w:rsidRDefault="009013D4" w:rsidP="009013D4">
      <w:pPr>
        <w:ind w:left="446" w:hanging="446"/>
        <w:rPr>
          <w:rFonts w:ascii="Calibri" w:hAnsi="Calibri" w:cs="Calibri"/>
        </w:rPr>
      </w:pPr>
      <w:r w:rsidRPr="00100539">
        <w:rPr>
          <w:rFonts w:ascii="Calibri" w:hAnsi="Calibri" w:cs="Calibri"/>
          <w:b/>
        </w:rPr>
        <w:t>Motion #</w:t>
      </w:r>
      <w:r w:rsidRPr="00731DCB">
        <w:rPr>
          <w:rFonts w:ascii="Calibri" w:hAnsi="Calibri" w:cs="Calibri"/>
          <w:b/>
          <w:color w:val="EE0000"/>
        </w:rPr>
        <w:t xml:space="preserve"> </w:t>
      </w:r>
      <w:r w:rsidR="00D1797F" w:rsidRPr="00623672">
        <w:rPr>
          <w:rFonts w:ascii="Calibri" w:hAnsi="Calibri" w:cs="Calibri"/>
          <w:b/>
        </w:rPr>
        <w:t>2</w:t>
      </w:r>
      <w:r w:rsidRPr="00100539">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7949378D" w14:textId="435DA50E" w:rsidR="009013D4" w:rsidRPr="00100539" w:rsidRDefault="009013D4" w:rsidP="009013D4">
      <w:pPr>
        <w:tabs>
          <w:tab w:val="left" w:pos="270"/>
        </w:tabs>
        <w:ind w:left="720" w:hanging="720"/>
        <w:rPr>
          <w:rFonts w:ascii="Calibri" w:hAnsi="Calibri" w:cs="Calibri"/>
        </w:rPr>
      </w:pPr>
      <w:r w:rsidRPr="00100539">
        <w:rPr>
          <w:rFonts w:ascii="Calibri" w:hAnsi="Calibri" w:cs="Calibri"/>
        </w:rPr>
        <w:t>Date:</w:t>
      </w:r>
      <w:r w:rsidRPr="00192AB8">
        <w:rPr>
          <w:rFonts w:ascii="Calibri" w:hAnsi="Calibri" w:cs="Calibri"/>
          <w:color w:val="EE0000"/>
        </w:rPr>
        <w:t xml:space="preserve"> </w:t>
      </w:r>
      <w:r w:rsidR="00AA27CF">
        <w:rPr>
          <w:rFonts w:ascii="Calibri" w:hAnsi="Calibri" w:cs="Calibri"/>
          <w:bCs/>
        </w:rPr>
        <w:t>March</w:t>
      </w:r>
      <w:r>
        <w:rPr>
          <w:rFonts w:ascii="Calibri" w:hAnsi="Calibri" w:cs="Calibri"/>
          <w:bCs/>
        </w:rPr>
        <w:t xml:space="preserve"> 10</w:t>
      </w:r>
      <w:r w:rsidRPr="00100539">
        <w:rPr>
          <w:rFonts w:ascii="Calibri" w:hAnsi="Calibri" w:cs="Calibri"/>
          <w:bCs/>
        </w:rPr>
        <w:t>, 202</w:t>
      </w:r>
      <w:r>
        <w:rPr>
          <w:rFonts w:ascii="Calibri" w:hAnsi="Calibri" w:cs="Calibri"/>
          <w:bCs/>
        </w:rPr>
        <w:t>6</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9013D4" w:rsidRPr="00100539" w14:paraId="13AF9F41" w14:textId="77777777" w:rsidTr="009703CC">
        <w:tc>
          <w:tcPr>
            <w:tcW w:w="2214" w:type="dxa"/>
            <w:tcBorders>
              <w:top w:val="single" w:sz="12" w:space="0" w:color="000000"/>
              <w:left w:val="single" w:sz="12" w:space="0" w:color="000000"/>
              <w:bottom w:val="single" w:sz="12" w:space="0" w:color="000000"/>
              <w:right w:val="single" w:sz="6" w:space="0" w:color="000000"/>
            </w:tcBorders>
            <w:hideMark/>
          </w:tcPr>
          <w:p w14:paraId="08E513D0"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5735C224" w14:textId="77777777" w:rsidR="009013D4" w:rsidRPr="00100539" w:rsidRDefault="009013D4" w:rsidP="009703CC">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4465C60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0F6AEA6A" w14:textId="77777777" w:rsidR="009013D4" w:rsidRPr="00100539" w:rsidRDefault="009013D4" w:rsidP="009703CC">
            <w:pPr>
              <w:spacing w:line="254" w:lineRule="auto"/>
              <w:ind w:left="446" w:hanging="446"/>
              <w:rPr>
                <w:rFonts w:ascii="Calibri" w:hAnsi="Calibri" w:cs="Calibri"/>
              </w:rPr>
            </w:pPr>
          </w:p>
        </w:tc>
      </w:tr>
      <w:tr w:rsidR="009013D4" w:rsidRPr="00100539" w14:paraId="4290133A" w14:textId="77777777" w:rsidTr="009703CC">
        <w:tc>
          <w:tcPr>
            <w:tcW w:w="2214" w:type="dxa"/>
            <w:tcBorders>
              <w:top w:val="nil"/>
              <w:left w:val="single" w:sz="12" w:space="0" w:color="000000"/>
              <w:bottom w:val="single" w:sz="6" w:space="0" w:color="000000"/>
              <w:right w:val="single" w:sz="6" w:space="0" w:color="000000"/>
            </w:tcBorders>
          </w:tcPr>
          <w:p w14:paraId="537D43AC"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079A0D2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3BF67731" w14:textId="77777777" w:rsidR="009013D4" w:rsidRPr="00100539" w:rsidRDefault="009013D4" w:rsidP="009703CC">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7947623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Robert Batty </w:t>
            </w:r>
          </w:p>
        </w:tc>
      </w:tr>
      <w:tr w:rsidR="009013D4" w:rsidRPr="00100539" w14:paraId="5FA5461B" w14:textId="77777777" w:rsidTr="009703CC">
        <w:tc>
          <w:tcPr>
            <w:tcW w:w="2214" w:type="dxa"/>
            <w:tcBorders>
              <w:top w:val="single" w:sz="6" w:space="0" w:color="000000"/>
              <w:left w:val="single" w:sz="12" w:space="0" w:color="000000"/>
              <w:bottom w:val="single" w:sz="6" w:space="0" w:color="000000"/>
              <w:right w:val="single" w:sz="6" w:space="0" w:color="000000"/>
            </w:tcBorders>
          </w:tcPr>
          <w:p w14:paraId="2C3E6EE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7231CE7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7BCB762F" w14:textId="1A8E3F46" w:rsidR="009013D4" w:rsidRPr="00100539" w:rsidRDefault="004227B6" w:rsidP="004227B6">
            <w:pPr>
              <w:ind w:left="446" w:hanging="446"/>
              <w:jc w:val="center"/>
              <w:rPr>
                <w:rFonts w:ascii="Calibri" w:hAnsi="Calibri" w:cs="Calibri"/>
              </w:rPr>
            </w:pPr>
            <w:r>
              <w:rPr>
                <w:rFonts w:ascii="Calibri" w:hAnsi="Calibri" w:cs="Calibri"/>
              </w:rPr>
              <w:t>X</w:t>
            </w:r>
          </w:p>
        </w:tc>
        <w:tc>
          <w:tcPr>
            <w:tcW w:w="1908" w:type="dxa"/>
            <w:tcBorders>
              <w:top w:val="single" w:sz="6" w:space="0" w:color="000000"/>
              <w:left w:val="single" w:sz="6" w:space="0" w:color="000000"/>
              <w:bottom w:val="single" w:sz="6" w:space="0" w:color="000000"/>
              <w:right w:val="single" w:sz="12" w:space="0" w:color="000000"/>
            </w:tcBorders>
            <w:hideMark/>
          </w:tcPr>
          <w:p w14:paraId="4781F51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r>
      <w:tr w:rsidR="009013D4" w:rsidRPr="00100539" w14:paraId="3A245B7E"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627F5B37"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4ADB2BE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55308F2A" w14:textId="77777777" w:rsidR="009013D4" w:rsidRPr="00100539" w:rsidRDefault="009013D4" w:rsidP="009703CC">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42F1325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r>
      <w:tr w:rsidR="009013D4" w:rsidRPr="00100539" w14:paraId="504E68BF"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1FD6B33D" w14:textId="2E3B833E" w:rsidR="009013D4" w:rsidRPr="00100539" w:rsidRDefault="004227B6" w:rsidP="009703CC">
            <w:pPr>
              <w:ind w:left="446" w:hanging="446"/>
              <w:jc w:val="center"/>
              <w:rPr>
                <w:rFonts w:ascii="Calibri" w:hAnsi="Calibri" w:cs="Calibri"/>
              </w:rPr>
            </w:pPr>
            <w:r>
              <w:rPr>
                <w:rFonts w:ascii="Calibri" w:hAnsi="Calibri" w:cs="Calibri"/>
              </w:rPr>
              <w:t>X</w:t>
            </w:r>
          </w:p>
        </w:tc>
        <w:tc>
          <w:tcPr>
            <w:tcW w:w="2034" w:type="dxa"/>
            <w:tcBorders>
              <w:top w:val="single" w:sz="6" w:space="0" w:color="000000"/>
              <w:left w:val="single" w:sz="6" w:space="0" w:color="000000"/>
              <w:bottom w:val="single" w:sz="6" w:space="0" w:color="000000"/>
              <w:right w:val="single" w:sz="6" w:space="0" w:color="000000"/>
            </w:tcBorders>
            <w:hideMark/>
          </w:tcPr>
          <w:p w14:paraId="0AA6E30F" w14:textId="77777777" w:rsidR="009013D4" w:rsidRPr="00100539" w:rsidRDefault="009013D4" w:rsidP="009703CC">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3F617D42"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1A0F196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r>
      <w:tr w:rsidR="009013D4" w:rsidRPr="00100539" w14:paraId="1C30B0E7" w14:textId="77777777" w:rsidTr="009703CC">
        <w:tc>
          <w:tcPr>
            <w:tcW w:w="2214" w:type="dxa"/>
            <w:tcBorders>
              <w:top w:val="single" w:sz="6" w:space="0" w:color="000000"/>
              <w:left w:val="single" w:sz="12" w:space="0" w:color="000000"/>
              <w:bottom w:val="single" w:sz="12" w:space="0" w:color="000000"/>
              <w:right w:val="single" w:sz="6" w:space="0" w:color="000000"/>
            </w:tcBorders>
          </w:tcPr>
          <w:p w14:paraId="6B15498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2AB3316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377A7F5A" w14:textId="77777777" w:rsidR="009013D4" w:rsidRPr="00100539" w:rsidRDefault="009013D4" w:rsidP="009703CC">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7174781C" w14:textId="77777777" w:rsidR="009013D4" w:rsidRPr="00100539" w:rsidRDefault="009013D4" w:rsidP="009703CC">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12FF4298" w14:textId="77777777" w:rsidR="009013D4" w:rsidRPr="00100539" w:rsidRDefault="009013D4" w:rsidP="009013D4">
      <w:pPr>
        <w:ind w:left="446" w:hanging="446"/>
        <w:rPr>
          <w:rFonts w:ascii="Calibri" w:hAnsi="Calibri" w:cs="Calibri"/>
          <w:b/>
        </w:rPr>
      </w:pPr>
    </w:p>
    <w:p w14:paraId="36BFECFF" w14:textId="6ECEB5AF" w:rsidR="00A701B2" w:rsidRPr="00100539" w:rsidRDefault="009013D4" w:rsidP="00A701B2">
      <w:pPr>
        <w:ind w:left="446" w:hanging="446"/>
        <w:rPr>
          <w:rFonts w:ascii="Calibri" w:hAnsi="Calibri" w:cs="Calibri"/>
          <w:bCs/>
        </w:rPr>
      </w:pPr>
      <w:r w:rsidRPr="00100539">
        <w:rPr>
          <w:rFonts w:ascii="Calibri" w:hAnsi="Calibri" w:cs="Calibri"/>
          <w:b/>
        </w:rPr>
        <w:t>MOTION #</w:t>
      </w:r>
      <w:r w:rsidR="00D1797F" w:rsidRPr="00623672">
        <w:rPr>
          <w:rFonts w:ascii="Calibri" w:hAnsi="Calibri" w:cs="Calibri"/>
          <w:b/>
        </w:rPr>
        <w:t>2</w:t>
      </w:r>
      <w:r w:rsidRPr="00100539">
        <w:rPr>
          <w:rFonts w:ascii="Calibri" w:hAnsi="Calibri" w:cs="Calibri"/>
          <w:bCs/>
        </w:rPr>
        <w:t xml:space="preserve">: </w:t>
      </w:r>
      <w:r w:rsidR="00A701B2" w:rsidRPr="00100539">
        <w:rPr>
          <w:rFonts w:ascii="Calibri" w:hAnsi="Calibri" w:cs="Calibri"/>
          <w:bCs/>
        </w:rPr>
        <w:t xml:space="preserve">To approve accounts payable for </w:t>
      </w:r>
      <w:r w:rsidR="004227B6">
        <w:rPr>
          <w:rFonts w:ascii="Calibri" w:hAnsi="Calibri" w:cs="Calibri"/>
          <w:bCs/>
        </w:rPr>
        <w:t>February</w:t>
      </w:r>
      <w:r w:rsidR="00A701B2">
        <w:rPr>
          <w:rFonts w:ascii="Calibri" w:hAnsi="Calibri" w:cs="Calibri"/>
          <w:bCs/>
        </w:rPr>
        <w:t xml:space="preserve"> 2026</w:t>
      </w:r>
      <w:r w:rsidR="00A701B2" w:rsidRPr="00100539">
        <w:rPr>
          <w:rFonts w:ascii="Calibri" w:hAnsi="Calibri" w:cs="Calibri"/>
          <w:bCs/>
        </w:rPr>
        <w:t xml:space="preserve"> and to approve payroll activities </w:t>
      </w:r>
    </w:p>
    <w:p w14:paraId="7BF3BB64" w14:textId="1F879D10" w:rsidR="00A701B2" w:rsidRPr="00251140" w:rsidRDefault="00A701B2" w:rsidP="00A701B2">
      <w:pPr>
        <w:ind w:left="446" w:hanging="446"/>
        <w:rPr>
          <w:rFonts w:ascii="Calibri" w:eastAsia="Calibri" w:hAnsi="Calibri" w:cs="Calibri"/>
          <w:sz w:val="22"/>
          <w:szCs w:val="22"/>
        </w:rPr>
      </w:pPr>
      <w:r w:rsidRPr="00100539">
        <w:rPr>
          <w:rFonts w:ascii="Calibri" w:hAnsi="Calibri" w:cs="Calibri"/>
          <w:bCs/>
        </w:rPr>
        <w:t xml:space="preserve">for </w:t>
      </w:r>
      <w:r w:rsidR="004227B6">
        <w:rPr>
          <w:rFonts w:ascii="Calibri" w:hAnsi="Calibri" w:cs="Calibri"/>
          <w:bCs/>
        </w:rPr>
        <w:t>February</w:t>
      </w:r>
      <w:r>
        <w:rPr>
          <w:rFonts w:ascii="Calibri" w:hAnsi="Calibri" w:cs="Calibri"/>
          <w:bCs/>
        </w:rPr>
        <w:t xml:space="preserve"> 2026</w:t>
      </w:r>
      <w:r w:rsidRPr="00100539">
        <w:rPr>
          <w:rFonts w:ascii="Calibri" w:hAnsi="Calibri" w:cs="Calibri"/>
          <w:bCs/>
        </w:rPr>
        <w:t xml:space="preserve"> as shown in the following reports: </w:t>
      </w:r>
      <w:r w:rsidRPr="00100539">
        <w:rPr>
          <w:rFonts w:ascii="Calibri" w:eastAsia="Calibri" w:hAnsi="Calibri" w:cs="Calibri"/>
          <w:color w:val="000000" w:themeColor="text1"/>
          <w:sz w:val="22"/>
          <w:szCs w:val="22"/>
        </w:rPr>
        <w:t xml:space="preserve">Disbursements as of the end of </w:t>
      </w:r>
      <w:r w:rsidR="004227B6">
        <w:rPr>
          <w:rFonts w:ascii="Calibri" w:hAnsi="Calibri" w:cs="Calibri"/>
          <w:bCs/>
        </w:rPr>
        <w:t>February</w:t>
      </w:r>
    </w:p>
    <w:p w14:paraId="5068D37A" w14:textId="351F8F58"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202</w:t>
      </w:r>
      <w:r>
        <w:rPr>
          <w:rFonts w:ascii="Calibri" w:eastAsia="Calibri" w:hAnsi="Calibri" w:cs="Calibri"/>
          <w:color w:val="000000" w:themeColor="text1"/>
          <w:sz w:val="22"/>
          <w:szCs w:val="22"/>
        </w:rPr>
        <w:t>6</w:t>
      </w:r>
      <w:r w:rsidRPr="00100539">
        <w:rPr>
          <w:rFonts w:ascii="Calibri" w:eastAsia="Calibri" w:hAnsi="Calibri" w:cs="Calibri"/>
          <w:color w:val="000000" w:themeColor="text1"/>
          <w:sz w:val="22"/>
          <w:szCs w:val="22"/>
        </w:rPr>
        <w:t xml:space="preserve">; Secretary/Treasurer’s Report of Activities in Cash Accounts as of the end of </w:t>
      </w:r>
      <w:r w:rsidR="004227B6">
        <w:rPr>
          <w:rFonts w:ascii="Calibri" w:eastAsia="Calibri" w:hAnsi="Calibri" w:cs="Calibri"/>
          <w:color w:val="000000" w:themeColor="text1"/>
          <w:sz w:val="22"/>
          <w:szCs w:val="22"/>
        </w:rPr>
        <w:t>February</w:t>
      </w:r>
      <w:r>
        <w:rPr>
          <w:rFonts w:ascii="Calibri" w:eastAsia="Calibri" w:hAnsi="Calibri" w:cs="Calibri"/>
          <w:color w:val="000000" w:themeColor="text1"/>
          <w:sz w:val="22"/>
          <w:szCs w:val="22"/>
        </w:rPr>
        <w:t xml:space="preserve"> 2026</w:t>
      </w:r>
      <w:r w:rsidRPr="00100539">
        <w:rPr>
          <w:rFonts w:ascii="Calibri" w:eastAsia="Calibri" w:hAnsi="Calibri" w:cs="Calibri"/>
          <w:color w:val="000000" w:themeColor="text1"/>
          <w:sz w:val="22"/>
          <w:szCs w:val="22"/>
        </w:rPr>
        <w:t xml:space="preserve">. </w:t>
      </w:r>
    </w:p>
    <w:p w14:paraId="6085DBBD" w14:textId="77777777"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Treasurer's Report of Cash Balances as of the end of </w:t>
      </w:r>
      <w:r w:rsidRPr="009013D4">
        <w:rPr>
          <w:rFonts w:ascii="Calibri" w:eastAsia="Calibri" w:hAnsi="Calibri" w:cs="Calibri"/>
          <w:color w:val="000000" w:themeColor="text1"/>
          <w:sz w:val="22"/>
          <w:szCs w:val="22"/>
        </w:rPr>
        <w:t>2026;</w:t>
      </w:r>
      <w:r w:rsidRPr="00100539">
        <w:rPr>
          <w:rFonts w:ascii="Calibri" w:eastAsia="Calibri" w:hAnsi="Calibri" w:cs="Calibri"/>
          <w:color w:val="000000" w:themeColor="text1"/>
          <w:sz w:val="22"/>
          <w:szCs w:val="22"/>
        </w:rPr>
        <w:t xml:space="preserve"> General Fund Budget vs Actual </w:t>
      </w:r>
    </w:p>
    <w:p w14:paraId="0A4BDB7F" w14:textId="0126C758"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Report YTD as of the end of </w:t>
      </w:r>
      <w:r w:rsidR="004227B6">
        <w:rPr>
          <w:rFonts w:ascii="Calibri" w:eastAsia="Calibri" w:hAnsi="Calibri" w:cs="Calibri"/>
          <w:color w:val="000000" w:themeColor="text1"/>
          <w:sz w:val="22"/>
          <w:szCs w:val="22"/>
        </w:rPr>
        <w:t>February</w:t>
      </w:r>
      <w:r w:rsidRPr="00100539">
        <w:rPr>
          <w:rFonts w:ascii="Calibri" w:eastAsia="Calibri" w:hAnsi="Calibri" w:cs="Calibri"/>
          <w:color w:val="000000" w:themeColor="text1"/>
          <w:sz w:val="22"/>
          <w:szCs w:val="22"/>
        </w:rPr>
        <w:t xml:space="preserve">; Reserve Fund Budget vs Actual Report YTD as of the end of </w:t>
      </w:r>
    </w:p>
    <w:p w14:paraId="1B3057F4" w14:textId="2DB41D3D" w:rsidR="00A701B2" w:rsidRPr="00100539" w:rsidRDefault="004227B6" w:rsidP="00A701B2">
      <w:pPr>
        <w:ind w:left="446" w:hanging="446"/>
        <w:rPr>
          <w:rFonts w:ascii="Calibri" w:eastAsia="Calibri" w:hAnsi="Calibri" w:cs="Calibri"/>
          <w:color w:val="000000" w:themeColor="text1"/>
          <w:sz w:val="22"/>
          <w:szCs w:val="22"/>
        </w:rPr>
      </w:pPr>
      <w:r>
        <w:rPr>
          <w:rFonts w:ascii="Calibri" w:eastAsia="Calibri" w:hAnsi="Calibri" w:cs="Calibri"/>
          <w:sz w:val="22"/>
          <w:szCs w:val="22"/>
        </w:rPr>
        <w:t>February</w:t>
      </w:r>
      <w:r w:rsidR="00A701B2">
        <w:rPr>
          <w:rFonts w:ascii="Calibri" w:eastAsia="Calibri" w:hAnsi="Calibri" w:cs="Calibri"/>
          <w:sz w:val="22"/>
          <w:szCs w:val="22"/>
        </w:rPr>
        <w:t xml:space="preserve"> 2026</w:t>
      </w:r>
      <w:r w:rsidR="00A701B2" w:rsidRPr="00100539">
        <w:rPr>
          <w:rFonts w:ascii="Calibri" w:eastAsia="Calibri" w:hAnsi="Calibri" w:cs="Calibri"/>
          <w:color w:val="000000" w:themeColor="text1"/>
          <w:sz w:val="22"/>
          <w:szCs w:val="22"/>
        </w:rPr>
        <w:t xml:space="preserve">, Seismic Fund Budget vs Actual Report YTD as of the end of </w:t>
      </w:r>
      <w:r>
        <w:rPr>
          <w:rFonts w:ascii="Calibri" w:eastAsia="Calibri" w:hAnsi="Calibri" w:cs="Calibri"/>
          <w:color w:val="000000" w:themeColor="text1"/>
          <w:sz w:val="22"/>
          <w:szCs w:val="22"/>
        </w:rPr>
        <w:t>February</w:t>
      </w:r>
      <w:r w:rsidR="00A701B2">
        <w:rPr>
          <w:rFonts w:ascii="Calibri" w:eastAsia="Calibri" w:hAnsi="Calibri" w:cs="Calibri"/>
          <w:color w:val="000000" w:themeColor="text1"/>
          <w:sz w:val="22"/>
          <w:szCs w:val="22"/>
        </w:rPr>
        <w:t xml:space="preserve"> 2026</w:t>
      </w:r>
      <w:r w:rsidR="00A701B2" w:rsidRPr="00100539">
        <w:rPr>
          <w:rFonts w:ascii="Calibri" w:eastAsia="Calibri" w:hAnsi="Calibri" w:cs="Calibri"/>
          <w:color w:val="000000" w:themeColor="text1"/>
          <w:sz w:val="22"/>
          <w:szCs w:val="22"/>
        </w:rPr>
        <w:t xml:space="preserve">; Payroll Summary </w:t>
      </w:r>
    </w:p>
    <w:p w14:paraId="28AAE3B0" w14:textId="34723E18"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for </w:t>
      </w:r>
      <w:r w:rsidR="004227B6">
        <w:rPr>
          <w:rFonts w:ascii="Calibri" w:eastAsia="Calibri" w:hAnsi="Calibri" w:cs="Calibri"/>
          <w:sz w:val="22"/>
          <w:szCs w:val="22"/>
        </w:rPr>
        <w:t>February</w:t>
      </w:r>
      <w:r>
        <w:rPr>
          <w:rFonts w:ascii="Calibri" w:eastAsia="Calibri" w:hAnsi="Calibri" w:cs="Calibri"/>
          <w:sz w:val="22"/>
          <w:szCs w:val="22"/>
        </w:rPr>
        <w:t xml:space="preserve"> 2026</w:t>
      </w:r>
      <w:r w:rsidRPr="00100539">
        <w:rPr>
          <w:rFonts w:ascii="Calibri" w:eastAsia="Calibri" w:hAnsi="Calibri" w:cs="Calibri"/>
          <w:sz w:val="22"/>
          <w:szCs w:val="22"/>
        </w:rPr>
        <w:t xml:space="preserve">  </w:t>
      </w:r>
      <w:r w:rsidRPr="00100539">
        <w:rPr>
          <w:rFonts w:ascii="Calibri" w:eastAsia="Calibri" w:hAnsi="Calibri" w:cs="Calibri"/>
          <w:color w:val="000000" w:themeColor="text1"/>
          <w:sz w:val="22"/>
          <w:szCs w:val="22"/>
        </w:rPr>
        <w:t xml:space="preserve">and Fiscal Year to Date. </w:t>
      </w:r>
      <w:r w:rsidRPr="00100539">
        <w:rPr>
          <w:rFonts w:ascii="Calibri" w:hAnsi="Calibri" w:cs="Calibri"/>
          <w:bCs/>
        </w:rPr>
        <w:t xml:space="preserve">This motion will also </w:t>
      </w:r>
      <w:r w:rsidRPr="00100539">
        <w:rPr>
          <w:rFonts w:ascii="Calibri" w:eastAsia="Calibri" w:hAnsi="Calibri" w:cs="Calibri"/>
          <w:color w:val="000000" w:themeColor="text1"/>
          <w:sz w:val="22"/>
          <w:szCs w:val="22"/>
        </w:rPr>
        <w:t xml:space="preserve">include any potential conflict or conflicts of </w:t>
      </w:r>
    </w:p>
    <w:p w14:paraId="3EEDABAF" w14:textId="77777777"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interest relating to the above-mentioned reports, including noting the check numbers of which there are none</w:t>
      </w:r>
      <w:r>
        <w:rPr>
          <w:rFonts w:ascii="Calibri" w:eastAsia="Calibri" w:hAnsi="Calibri" w:cs="Calibri"/>
          <w:color w:val="000000" w:themeColor="text1"/>
          <w:sz w:val="22"/>
          <w:szCs w:val="22"/>
        </w:rPr>
        <w:t>.</w:t>
      </w:r>
      <w:r w:rsidRPr="00100539">
        <w:rPr>
          <w:rFonts w:ascii="Calibri" w:eastAsia="Calibri" w:hAnsi="Calibri" w:cs="Calibri"/>
          <w:color w:val="000000" w:themeColor="text1"/>
          <w:sz w:val="22"/>
          <w:szCs w:val="22"/>
        </w:rPr>
        <w:t xml:space="preserve"> </w:t>
      </w:r>
    </w:p>
    <w:p w14:paraId="3EE01CC2" w14:textId="77777777" w:rsidR="00A701B2" w:rsidRDefault="00A701B2" w:rsidP="00A701B2">
      <w:pPr>
        <w:ind w:left="446" w:hanging="446"/>
        <w:rPr>
          <w:rFonts w:ascii="Calibri" w:eastAsia="Calibri" w:hAnsi="Calibri" w:cs="Calibri"/>
          <w:color w:val="000000" w:themeColor="text1"/>
          <w:sz w:val="22"/>
          <w:szCs w:val="22"/>
        </w:rPr>
      </w:pPr>
      <w:r>
        <w:rPr>
          <w:rFonts w:ascii="Calibri" w:eastAsia="Calibri" w:hAnsi="Calibri" w:cs="Calibri"/>
          <w:sz w:val="22"/>
          <w:szCs w:val="22"/>
        </w:rPr>
        <w:t>T</w:t>
      </w:r>
      <w:r w:rsidRPr="00100539">
        <w:rPr>
          <w:rFonts w:ascii="Calibri" w:eastAsia="Calibri" w:hAnsi="Calibri" w:cs="Calibri"/>
          <w:sz w:val="22"/>
          <w:szCs w:val="22"/>
        </w:rPr>
        <w:t xml:space="preserve">here were </w:t>
      </w:r>
      <w:r>
        <w:rPr>
          <w:rFonts w:ascii="Calibri" w:eastAsia="Calibri" w:hAnsi="Calibri" w:cs="Calibri"/>
          <w:color w:val="000000" w:themeColor="text1"/>
          <w:sz w:val="22"/>
          <w:szCs w:val="22"/>
        </w:rPr>
        <w:t xml:space="preserve">no </w:t>
      </w:r>
      <w:r w:rsidRPr="00100539">
        <w:rPr>
          <w:rFonts w:ascii="Calibri" w:eastAsia="Calibri" w:hAnsi="Calibri" w:cs="Calibri"/>
          <w:color w:val="000000" w:themeColor="text1"/>
          <w:sz w:val="22"/>
          <w:szCs w:val="22"/>
        </w:rPr>
        <w:t>voided checks</w:t>
      </w:r>
      <w:r>
        <w:rPr>
          <w:rFonts w:ascii="Calibri" w:eastAsia="Calibri" w:hAnsi="Calibri" w:cs="Calibri"/>
          <w:color w:val="000000" w:themeColor="text1"/>
          <w:sz w:val="22"/>
          <w:szCs w:val="22"/>
        </w:rPr>
        <w:t>.</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9013D4" w:rsidRPr="00100539" w14:paraId="2009D9F8" w14:textId="77777777" w:rsidTr="009703CC">
        <w:tc>
          <w:tcPr>
            <w:tcW w:w="1728" w:type="dxa"/>
            <w:tcBorders>
              <w:top w:val="single" w:sz="6" w:space="0" w:color="000000"/>
              <w:left w:val="single" w:sz="6" w:space="0" w:color="000000"/>
              <w:bottom w:val="single" w:sz="6" w:space="0" w:color="000000"/>
              <w:right w:val="single" w:sz="6" w:space="0" w:color="000000"/>
            </w:tcBorders>
          </w:tcPr>
          <w:p w14:paraId="1735CB10" w14:textId="77777777" w:rsidR="009013D4" w:rsidRPr="00100539" w:rsidRDefault="009013D4" w:rsidP="009703CC">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05BBDA17"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12AA5D7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2CCFEE5A"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3FF7C9E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COMMENTS</w:t>
            </w:r>
          </w:p>
        </w:tc>
      </w:tr>
      <w:tr w:rsidR="009013D4" w:rsidRPr="00100539" w14:paraId="03BD977D" w14:textId="77777777" w:rsidTr="009703CC">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34FBCF45"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3B4B4B2E"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28FF7A1"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81BC61C"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C8C0C38"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561D4146"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1B69536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32B16AB7"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B57AF38"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DE9CEC9"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DAECDE3"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15514175"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3B5E030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20A71343"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49AC483"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0071A0E6"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223639B9" w14:textId="77777777" w:rsidR="009013D4" w:rsidRPr="00100539" w:rsidRDefault="009013D4" w:rsidP="009703CC">
            <w:pPr>
              <w:keepNext/>
              <w:overflowPunct w:val="0"/>
              <w:autoSpaceDE w:val="0"/>
              <w:autoSpaceDN w:val="0"/>
              <w:adjustRightInd w:val="0"/>
              <w:spacing w:line="254" w:lineRule="auto"/>
              <w:ind w:left="446" w:hanging="446"/>
              <w:jc w:val="center"/>
              <w:outlineLvl w:val="6"/>
              <w:rPr>
                <w:rFonts w:ascii="Calibri" w:hAnsi="Calibri" w:cs="Calibri"/>
              </w:rPr>
            </w:pPr>
          </w:p>
        </w:tc>
      </w:tr>
      <w:tr w:rsidR="009013D4" w:rsidRPr="00100539" w14:paraId="255E0A11"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6948DCE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2B4FD011"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FEDF03F"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56267315"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C19D070"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0F715407" w14:textId="77777777" w:rsidTr="009703CC">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23B4FC8E"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14986E9" w14:textId="59486D7F" w:rsidR="009013D4" w:rsidRPr="00100539" w:rsidRDefault="00E04135" w:rsidP="009703CC">
            <w:pPr>
              <w:spacing w:line="254" w:lineRule="auto"/>
              <w:ind w:left="446" w:hanging="446"/>
              <w:jc w:val="center"/>
              <w:rPr>
                <w:rFonts w:ascii="Calibri" w:hAnsi="Calibri" w:cs="Calibri"/>
              </w:rPr>
            </w:pPr>
            <w:r>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CC982BF"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9A994A8"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9B8BE83" w14:textId="77777777" w:rsidR="009013D4" w:rsidRPr="00100539" w:rsidRDefault="009013D4" w:rsidP="009703CC">
            <w:pPr>
              <w:spacing w:line="254" w:lineRule="auto"/>
              <w:ind w:left="446" w:hanging="446"/>
              <w:jc w:val="center"/>
              <w:rPr>
                <w:rFonts w:ascii="Calibri" w:hAnsi="Calibri" w:cs="Calibri"/>
              </w:rPr>
            </w:pPr>
          </w:p>
        </w:tc>
      </w:tr>
    </w:tbl>
    <w:p w14:paraId="09B13902" w14:textId="77777777" w:rsidR="009013D4" w:rsidRPr="00100539" w:rsidRDefault="009013D4" w:rsidP="009013D4">
      <w:pPr>
        <w:ind w:left="446" w:hanging="446"/>
        <w:rPr>
          <w:rFonts w:ascii="Calibri" w:hAnsi="Calibri" w:cs="Calibri"/>
        </w:rPr>
      </w:pPr>
    </w:p>
    <w:p w14:paraId="3EC5BDC6" w14:textId="77777777" w:rsidR="00E04135" w:rsidRPr="00100539" w:rsidRDefault="009013D4" w:rsidP="009013D4">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E04135" w:rsidRPr="00E04135" w14:paraId="47C2DA93" w14:textId="77777777" w:rsidTr="005B7FDF">
        <w:tc>
          <w:tcPr>
            <w:tcW w:w="2160" w:type="dxa"/>
            <w:tcBorders>
              <w:top w:val="single" w:sz="6" w:space="0" w:color="000000"/>
              <w:left w:val="single" w:sz="6" w:space="0" w:color="000000"/>
              <w:bottom w:val="single" w:sz="6" w:space="0" w:color="000000"/>
              <w:right w:val="single" w:sz="6" w:space="0" w:color="000000"/>
            </w:tcBorders>
            <w:hideMark/>
          </w:tcPr>
          <w:p w14:paraId="430E3DD4" w14:textId="355D4152" w:rsidR="00E04135" w:rsidRPr="00E04135" w:rsidRDefault="00E04135" w:rsidP="00E04135">
            <w:pPr>
              <w:ind w:left="446" w:hanging="446"/>
              <w:rPr>
                <w:rFonts w:ascii="Calibri" w:hAnsi="Calibri" w:cs="Calibri"/>
              </w:rPr>
            </w:pPr>
            <w:r w:rsidRPr="00E04135">
              <w:rPr>
                <w:rFonts w:ascii="Calibri" w:hAnsi="Calibri" w:cs="Calibri"/>
              </w:rPr>
              <w:t xml:space="preserve">PASSED   </w:t>
            </w:r>
            <w:r w:rsidR="00E166EE">
              <w:rPr>
                <w:rFonts w:ascii="Calibri" w:hAnsi="Calibri" w:cs="Calibri"/>
              </w:rPr>
              <w:t>X</w:t>
            </w:r>
          </w:p>
        </w:tc>
        <w:tc>
          <w:tcPr>
            <w:tcW w:w="2160" w:type="dxa"/>
            <w:tcBorders>
              <w:top w:val="single" w:sz="6" w:space="0" w:color="000000"/>
              <w:left w:val="single" w:sz="6" w:space="0" w:color="000000"/>
              <w:bottom w:val="single" w:sz="6" w:space="0" w:color="000000"/>
              <w:right w:val="single" w:sz="6" w:space="0" w:color="000000"/>
            </w:tcBorders>
            <w:hideMark/>
          </w:tcPr>
          <w:p w14:paraId="1466D33F" w14:textId="77777777" w:rsidR="00E04135" w:rsidRPr="00E04135" w:rsidRDefault="00E04135" w:rsidP="00E04135">
            <w:pPr>
              <w:ind w:left="446" w:hanging="446"/>
              <w:rPr>
                <w:rFonts w:ascii="Calibri" w:hAnsi="Calibri" w:cs="Calibri"/>
              </w:rPr>
            </w:pPr>
            <w:r w:rsidRPr="00E04135">
              <w:rPr>
                <w:rFonts w:ascii="Calibri" w:hAnsi="Calibri" w:cs="Calibri"/>
              </w:rPr>
              <w:t xml:space="preserve">     FAILED</w:t>
            </w:r>
          </w:p>
        </w:tc>
      </w:tr>
    </w:tbl>
    <w:p w14:paraId="5F1F9025" w14:textId="1D4B5EF8" w:rsidR="009013D4" w:rsidRPr="00100539" w:rsidRDefault="009013D4" w:rsidP="00D1797F">
      <w:pPr>
        <w:ind w:left="446" w:hanging="446"/>
        <w:rPr>
          <w:rFonts w:ascii="Calibri" w:hAnsi="Calibri" w:cs="Calibri"/>
        </w:rPr>
      </w:pPr>
    </w:p>
    <w:sectPr w:rsidR="009013D4" w:rsidRPr="00100539" w:rsidSect="009D3377">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D3D81" w14:textId="77777777" w:rsidR="004041C1" w:rsidRDefault="004041C1" w:rsidP="0011487C">
      <w:r>
        <w:separator/>
      </w:r>
    </w:p>
  </w:endnote>
  <w:endnote w:type="continuationSeparator" w:id="0">
    <w:p w14:paraId="17EFDB17" w14:textId="77777777" w:rsidR="004041C1" w:rsidRDefault="004041C1" w:rsidP="0011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8988" w14:textId="17E4456F" w:rsidR="0011487C" w:rsidRPr="0011487C" w:rsidRDefault="0011487C" w:rsidP="0011487C">
    <w:pPr>
      <w:tabs>
        <w:tab w:val="center" w:pos="4680"/>
        <w:tab w:val="right" w:pos="9360"/>
      </w:tabs>
      <w:jc w:val="center"/>
      <w:rPr>
        <w:rFonts w:ascii="Calibri" w:eastAsia="Calibri" w:hAnsi="Calibri"/>
        <w:sz w:val="20"/>
        <w:szCs w:val="20"/>
        <w14:ligatures w14:val="none"/>
      </w:rPr>
    </w:pPr>
    <w:r w:rsidRPr="0011487C">
      <w:rPr>
        <w:rFonts w:ascii="Calibri" w:eastAsia="Calibri" w:hAnsi="Calibri"/>
        <w:sz w:val="20"/>
        <w:szCs w:val="20"/>
        <w14:ligatures w14:val="none"/>
      </w:rPr>
      <w:t>Depoe Bay Rural Fire Protection District</w:t>
    </w:r>
  </w:p>
  <w:p w14:paraId="52A7E50C"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Board of Directors Regular Meeting Minutes </w:t>
    </w:r>
  </w:p>
  <w:p w14:paraId="0E0AD182"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Page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PAGE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1</w:t>
    </w:r>
    <w:r w:rsidRPr="0011487C">
      <w:rPr>
        <w:rFonts w:ascii="Calibri" w:eastAsia="Calibri" w:hAnsi="Calibri"/>
        <w:sz w:val="20"/>
        <w:szCs w:val="20"/>
        <w14:ligatures w14:val="none"/>
      </w:rPr>
      <w:fldChar w:fldCharType="end"/>
    </w:r>
    <w:r w:rsidRPr="0011487C">
      <w:rPr>
        <w:rFonts w:ascii="Calibri" w:eastAsia="Calibri" w:hAnsi="Calibri"/>
        <w:sz w:val="20"/>
        <w:szCs w:val="20"/>
        <w14:ligatures w14:val="none"/>
      </w:rPr>
      <w:t xml:space="preserve"> of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NUMPAGES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7</w:t>
    </w:r>
    <w:r w:rsidRPr="0011487C">
      <w:rPr>
        <w:rFonts w:ascii="Calibri" w:eastAsia="Calibri" w:hAnsi="Calibri"/>
        <w:sz w:val="20"/>
        <w:szCs w:val="20"/>
        <w14:ligatures w14:val="none"/>
      </w:rPr>
      <w:fldChar w:fldCharType="end"/>
    </w:r>
  </w:p>
  <w:p w14:paraId="75982D81" w14:textId="7253E77B" w:rsidR="0011487C" w:rsidRDefault="0011487C" w:rsidP="0011487C">
    <w:pPr>
      <w:pStyle w:val="Footer"/>
      <w:jc w:val="center"/>
    </w:pPr>
  </w:p>
  <w:p w14:paraId="61FEE071" w14:textId="77777777" w:rsidR="0011487C" w:rsidRDefault="00114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CEE40" w14:textId="77777777" w:rsidR="004041C1" w:rsidRDefault="004041C1" w:rsidP="0011487C">
      <w:r>
        <w:separator/>
      </w:r>
    </w:p>
  </w:footnote>
  <w:footnote w:type="continuationSeparator" w:id="0">
    <w:p w14:paraId="553FFF52" w14:textId="77777777" w:rsidR="004041C1" w:rsidRDefault="004041C1" w:rsidP="00114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8C5"/>
    <w:multiLevelType w:val="hybridMultilevel"/>
    <w:tmpl w:val="6B7A8D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500E0"/>
    <w:multiLevelType w:val="hybridMultilevel"/>
    <w:tmpl w:val="60FE4F20"/>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E6657FC">
      <w:start w:val="1"/>
      <w:numFmt w:val="decimal"/>
      <w:lvlText w:val="%3."/>
      <w:lvlJc w:val="left"/>
      <w:pPr>
        <w:tabs>
          <w:tab w:val="num" w:pos="810"/>
        </w:tabs>
        <w:ind w:left="810" w:hanging="360"/>
      </w:pPr>
      <w:rPr>
        <w:rFonts w:asciiTheme="minorHAnsi" w:eastAsia="Calibri" w:hAnsiTheme="minorHAnsi" w:cstheme="minorHAnsi"/>
        <w:b w:val="0"/>
        <w:bCs w:val="0"/>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34C23472"/>
    <w:multiLevelType w:val="hybridMultilevel"/>
    <w:tmpl w:val="3F587D9E"/>
    <w:lvl w:ilvl="0" w:tplc="6B646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6F6DC6"/>
    <w:multiLevelType w:val="hybridMultilevel"/>
    <w:tmpl w:val="4256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863FC"/>
    <w:multiLevelType w:val="multilevel"/>
    <w:tmpl w:val="FCEE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32D32"/>
    <w:multiLevelType w:val="multilevel"/>
    <w:tmpl w:val="326A98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575F25A1"/>
    <w:multiLevelType w:val="hybridMultilevel"/>
    <w:tmpl w:val="4E36F7FE"/>
    <w:lvl w:ilvl="0" w:tplc="7904FE24">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C920FBD"/>
    <w:multiLevelType w:val="hybridMultilevel"/>
    <w:tmpl w:val="4134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09749C"/>
    <w:multiLevelType w:val="hybridMultilevel"/>
    <w:tmpl w:val="4B88127A"/>
    <w:lvl w:ilvl="0" w:tplc="907EB69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4D0C75"/>
    <w:multiLevelType w:val="hybridMultilevel"/>
    <w:tmpl w:val="28E2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6327DB"/>
    <w:multiLevelType w:val="hybridMultilevel"/>
    <w:tmpl w:val="E3723404"/>
    <w:lvl w:ilvl="0" w:tplc="04090015">
      <w:start w:val="1"/>
      <w:numFmt w:val="upperLetter"/>
      <w:lvlText w:val="%1."/>
      <w:lvlJc w:val="left"/>
      <w:pPr>
        <w:tabs>
          <w:tab w:val="num" w:pos="360"/>
        </w:tabs>
        <w:ind w:left="360" w:hanging="360"/>
      </w:pPr>
      <w:rPr>
        <w:rFonts w:hint="default"/>
        <w:b/>
        <w:color w:val="auto"/>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DCE1E13"/>
    <w:multiLevelType w:val="hybridMultilevel"/>
    <w:tmpl w:val="E634F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FD31A32"/>
    <w:multiLevelType w:val="hybridMultilevel"/>
    <w:tmpl w:val="2892CC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3673107">
    <w:abstractNumId w:val="2"/>
  </w:num>
  <w:num w:numId="2" w16cid:durableId="1017535631">
    <w:abstractNumId w:val="8"/>
  </w:num>
  <w:num w:numId="3" w16cid:durableId="844711807">
    <w:abstractNumId w:val="6"/>
  </w:num>
  <w:num w:numId="4" w16cid:durableId="356589512">
    <w:abstractNumId w:val="10"/>
  </w:num>
  <w:num w:numId="5" w16cid:durableId="1663464797">
    <w:abstractNumId w:val="12"/>
  </w:num>
  <w:num w:numId="6" w16cid:durableId="380905769">
    <w:abstractNumId w:val="3"/>
  </w:num>
  <w:num w:numId="7" w16cid:durableId="160985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4004554">
    <w:abstractNumId w:val="0"/>
  </w:num>
  <w:num w:numId="9" w16cid:durableId="1025860109">
    <w:abstractNumId w:val="7"/>
  </w:num>
  <w:num w:numId="10" w16cid:durableId="2030254554">
    <w:abstractNumId w:val="1"/>
  </w:num>
  <w:num w:numId="11" w16cid:durableId="196634744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16cid:durableId="470749238">
    <w:abstractNumId w:val="12"/>
  </w:num>
  <w:num w:numId="13" w16cid:durableId="887496495">
    <w:abstractNumId w:val="11"/>
  </w:num>
  <w:num w:numId="14" w16cid:durableId="1494419101">
    <w:abstractNumId w:val="9"/>
  </w:num>
  <w:num w:numId="15" w16cid:durableId="1840080237">
    <w:abstractNumId w:val="5"/>
  </w:num>
  <w:num w:numId="16" w16cid:durableId="636834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9B"/>
    <w:rsid w:val="0000069F"/>
    <w:rsid w:val="00001A65"/>
    <w:rsid w:val="000051B5"/>
    <w:rsid w:val="0000558E"/>
    <w:rsid w:val="00006FF3"/>
    <w:rsid w:val="00014E90"/>
    <w:rsid w:val="00016B65"/>
    <w:rsid w:val="00016DD8"/>
    <w:rsid w:val="0001746B"/>
    <w:rsid w:val="00023757"/>
    <w:rsid w:val="00024F4F"/>
    <w:rsid w:val="00031EE6"/>
    <w:rsid w:val="0003352C"/>
    <w:rsid w:val="000364B3"/>
    <w:rsid w:val="00036A4F"/>
    <w:rsid w:val="00041F53"/>
    <w:rsid w:val="0004250B"/>
    <w:rsid w:val="00043038"/>
    <w:rsid w:val="00043C81"/>
    <w:rsid w:val="00043C9F"/>
    <w:rsid w:val="00044BB3"/>
    <w:rsid w:val="00046DD4"/>
    <w:rsid w:val="00047BAE"/>
    <w:rsid w:val="00052A9D"/>
    <w:rsid w:val="00054089"/>
    <w:rsid w:val="00054CEC"/>
    <w:rsid w:val="00055596"/>
    <w:rsid w:val="00057157"/>
    <w:rsid w:val="000612B1"/>
    <w:rsid w:val="0006374D"/>
    <w:rsid w:val="00065117"/>
    <w:rsid w:val="000679C5"/>
    <w:rsid w:val="00067E58"/>
    <w:rsid w:val="00074179"/>
    <w:rsid w:val="00074B85"/>
    <w:rsid w:val="00074C45"/>
    <w:rsid w:val="000812BF"/>
    <w:rsid w:val="00084A99"/>
    <w:rsid w:val="000856A1"/>
    <w:rsid w:val="00085918"/>
    <w:rsid w:val="00094B82"/>
    <w:rsid w:val="00095908"/>
    <w:rsid w:val="00096D55"/>
    <w:rsid w:val="00096DD7"/>
    <w:rsid w:val="00097027"/>
    <w:rsid w:val="000A26A2"/>
    <w:rsid w:val="000A3347"/>
    <w:rsid w:val="000A4439"/>
    <w:rsid w:val="000A6A08"/>
    <w:rsid w:val="000B0EB2"/>
    <w:rsid w:val="000B1746"/>
    <w:rsid w:val="000B30E1"/>
    <w:rsid w:val="000B4D5E"/>
    <w:rsid w:val="000B513F"/>
    <w:rsid w:val="000B6332"/>
    <w:rsid w:val="000C0694"/>
    <w:rsid w:val="000C0CC1"/>
    <w:rsid w:val="000C49A3"/>
    <w:rsid w:val="000C5C87"/>
    <w:rsid w:val="000C7617"/>
    <w:rsid w:val="000D4A25"/>
    <w:rsid w:val="000E021E"/>
    <w:rsid w:val="000E6506"/>
    <w:rsid w:val="000F0096"/>
    <w:rsid w:val="000F1314"/>
    <w:rsid w:val="000F5823"/>
    <w:rsid w:val="000F5A7C"/>
    <w:rsid w:val="00100539"/>
    <w:rsid w:val="001040B2"/>
    <w:rsid w:val="00104A5E"/>
    <w:rsid w:val="0010584B"/>
    <w:rsid w:val="00106B19"/>
    <w:rsid w:val="001117BA"/>
    <w:rsid w:val="0011248C"/>
    <w:rsid w:val="001137F6"/>
    <w:rsid w:val="0011487C"/>
    <w:rsid w:val="00115DB3"/>
    <w:rsid w:val="00134351"/>
    <w:rsid w:val="0013634A"/>
    <w:rsid w:val="00145773"/>
    <w:rsid w:val="00147959"/>
    <w:rsid w:val="00153939"/>
    <w:rsid w:val="001549F6"/>
    <w:rsid w:val="00157E23"/>
    <w:rsid w:val="00163178"/>
    <w:rsid w:val="0016499E"/>
    <w:rsid w:val="00166C34"/>
    <w:rsid w:val="00171E31"/>
    <w:rsid w:val="0017566F"/>
    <w:rsid w:val="001769D6"/>
    <w:rsid w:val="00177F40"/>
    <w:rsid w:val="00182858"/>
    <w:rsid w:val="00182E40"/>
    <w:rsid w:val="0018353E"/>
    <w:rsid w:val="00187565"/>
    <w:rsid w:val="00192AB8"/>
    <w:rsid w:val="00192F7A"/>
    <w:rsid w:val="00196F26"/>
    <w:rsid w:val="001A176A"/>
    <w:rsid w:val="001A18F5"/>
    <w:rsid w:val="001A1A0A"/>
    <w:rsid w:val="001A2535"/>
    <w:rsid w:val="001A3CDB"/>
    <w:rsid w:val="001A7965"/>
    <w:rsid w:val="001B11DC"/>
    <w:rsid w:val="001B4E8F"/>
    <w:rsid w:val="001C1D0B"/>
    <w:rsid w:val="001C5C16"/>
    <w:rsid w:val="001C6D61"/>
    <w:rsid w:val="001D046A"/>
    <w:rsid w:val="001D371E"/>
    <w:rsid w:val="001D566D"/>
    <w:rsid w:val="001D7725"/>
    <w:rsid w:val="001D78D1"/>
    <w:rsid w:val="001E33CE"/>
    <w:rsid w:val="001E6BF7"/>
    <w:rsid w:val="001F55B0"/>
    <w:rsid w:val="001F7544"/>
    <w:rsid w:val="00200FC2"/>
    <w:rsid w:val="00201BD9"/>
    <w:rsid w:val="00202E8C"/>
    <w:rsid w:val="0020475B"/>
    <w:rsid w:val="002061EC"/>
    <w:rsid w:val="002064B0"/>
    <w:rsid w:val="00210192"/>
    <w:rsid w:val="00210414"/>
    <w:rsid w:val="0021200F"/>
    <w:rsid w:val="0021206B"/>
    <w:rsid w:val="00214621"/>
    <w:rsid w:val="002165BE"/>
    <w:rsid w:val="00216EB2"/>
    <w:rsid w:val="00222212"/>
    <w:rsid w:val="00223857"/>
    <w:rsid w:val="0023351E"/>
    <w:rsid w:val="00236B0D"/>
    <w:rsid w:val="00240374"/>
    <w:rsid w:val="00241E53"/>
    <w:rsid w:val="00243F96"/>
    <w:rsid w:val="0025110B"/>
    <w:rsid w:val="00251140"/>
    <w:rsid w:val="0025325A"/>
    <w:rsid w:val="00256D0D"/>
    <w:rsid w:val="0025741A"/>
    <w:rsid w:val="002601FE"/>
    <w:rsid w:val="00261303"/>
    <w:rsid w:val="002625ED"/>
    <w:rsid w:val="00264706"/>
    <w:rsid w:val="00264D66"/>
    <w:rsid w:val="002651D6"/>
    <w:rsid w:val="00273301"/>
    <w:rsid w:val="00274F8D"/>
    <w:rsid w:val="0027660E"/>
    <w:rsid w:val="002814F3"/>
    <w:rsid w:val="00281749"/>
    <w:rsid w:val="00290A57"/>
    <w:rsid w:val="00296FE6"/>
    <w:rsid w:val="002A208B"/>
    <w:rsid w:val="002A265F"/>
    <w:rsid w:val="002B018F"/>
    <w:rsid w:val="002B0850"/>
    <w:rsid w:val="002B1C88"/>
    <w:rsid w:val="002B3305"/>
    <w:rsid w:val="002B36A2"/>
    <w:rsid w:val="002B4A50"/>
    <w:rsid w:val="002B7298"/>
    <w:rsid w:val="002B77D7"/>
    <w:rsid w:val="002C03D6"/>
    <w:rsid w:val="002C53B8"/>
    <w:rsid w:val="002C57B8"/>
    <w:rsid w:val="002D357B"/>
    <w:rsid w:val="002D6D45"/>
    <w:rsid w:val="002D6EE9"/>
    <w:rsid w:val="002E08DD"/>
    <w:rsid w:val="002E10BC"/>
    <w:rsid w:val="002E60C7"/>
    <w:rsid w:val="002E6E43"/>
    <w:rsid w:val="002F0B41"/>
    <w:rsid w:val="002F0BF6"/>
    <w:rsid w:val="002F0D5C"/>
    <w:rsid w:val="002F3C41"/>
    <w:rsid w:val="002F53F9"/>
    <w:rsid w:val="002F5616"/>
    <w:rsid w:val="00301332"/>
    <w:rsid w:val="003015E5"/>
    <w:rsid w:val="003030BE"/>
    <w:rsid w:val="00303323"/>
    <w:rsid w:val="003077DC"/>
    <w:rsid w:val="00313220"/>
    <w:rsid w:val="003144C8"/>
    <w:rsid w:val="00314CF7"/>
    <w:rsid w:val="00314F61"/>
    <w:rsid w:val="00316784"/>
    <w:rsid w:val="00317E11"/>
    <w:rsid w:val="003230C2"/>
    <w:rsid w:val="003235A0"/>
    <w:rsid w:val="003248C6"/>
    <w:rsid w:val="0033111C"/>
    <w:rsid w:val="00337854"/>
    <w:rsid w:val="00343209"/>
    <w:rsid w:val="00344D75"/>
    <w:rsid w:val="00345CC6"/>
    <w:rsid w:val="00350DDA"/>
    <w:rsid w:val="00353938"/>
    <w:rsid w:val="00355180"/>
    <w:rsid w:val="00355AE1"/>
    <w:rsid w:val="00357FF6"/>
    <w:rsid w:val="00360273"/>
    <w:rsid w:val="003630F0"/>
    <w:rsid w:val="0037231D"/>
    <w:rsid w:val="00373F86"/>
    <w:rsid w:val="00374B2A"/>
    <w:rsid w:val="00375FEC"/>
    <w:rsid w:val="003822DD"/>
    <w:rsid w:val="00386D2B"/>
    <w:rsid w:val="00391C3A"/>
    <w:rsid w:val="0039231B"/>
    <w:rsid w:val="00393335"/>
    <w:rsid w:val="00397174"/>
    <w:rsid w:val="00397ECC"/>
    <w:rsid w:val="003A0ABE"/>
    <w:rsid w:val="003A1BB6"/>
    <w:rsid w:val="003A5080"/>
    <w:rsid w:val="003A71A2"/>
    <w:rsid w:val="003B1259"/>
    <w:rsid w:val="003B338B"/>
    <w:rsid w:val="003B6677"/>
    <w:rsid w:val="003B6BC9"/>
    <w:rsid w:val="003C0B39"/>
    <w:rsid w:val="003C24A9"/>
    <w:rsid w:val="003C39A8"/>
    <w:rsid w:val="003C4FC4"/>
    <w:rsid w:val="003C69D8"/>
    <w:rsid w:val="003D1582"/>
    <w:rsid w:val="003D6DB7"/>
    <w:rsid w:val="003D6EAF"/>
    <w:rsid w:val="003E2A9B"/>
    <w:rsid w:val="003E2B1B"/>
    <w:rsid w:val="003E4294"/>
    <w:rsid w:val="003E6627"/>
    <w:rsid w:val="003E762B"/>
    <w:rsid w:val="003E7D0F"/>
    <w:rsid w:val="003F183F"/>
    <w:rsid w:val="003F4A14"/>
    <w:rsid w:val="003F628C"/>
    <w:rsid w:val="003F66DB"/>
    <w:rsid w:val="00402301"/>
    <w:rsid w:val="004026E7"/>
    <w:rsid w:val="00403A76"/>
    <w:rsid w:val="004041C1"/>
    <w:rsid w:val="0040647D"/>
    <w:rsid w:val="00407283"/>
    <w:rsid w:val="00407D47"/>
    <w:rsid w:val="00415365"/>
    <w:rsid w:val="004158BB"/>
    <w:rsid w:val="00415A59"/>
    <w:rsid w:val="00415F90"/>
    <w:rsid w:val="004201C7"/>
    <w:rsid w:val="0042032E"/>
    <w:rsid w:val="004203C2"/>
    <w:rsid w:val="004227B6"/>
    <w:rsid w:val="0042352B"/>
    <w:rsid w:val="00423D9E"/>
    <w:rsid w:val="004244A2"/>
    <w:rsid w:val="00427F63"/>
    <w:rsid w:val="00432421"/>
    <w:rsid w:val="004347E5"/>
    <w:rsid w:val="00436E0E"/>
    <w:rsid w:val="00442DCE"/>
    <w:rsid w:val="00444A1B"/>
    <w:rsid w:val="00444F6E"/>
    <w:rsid w:val="0044696B"/>
    <w:rsid w:val="004508DE"/>
    <w:rsid w:val="00451832"/>
    <w:rsid w:val="004535EF"/>
    <w:rsid w:val="00453A75"/>
    <w:rsid w:val="00455EC0"/>
    <w:rsid w:val="00462435"/>
    <w:rsid w:val="004625BC"/>
    <w:rsid w:val="00464ECB"/>
    <w:rsid w:val="00464ED6"/>
    <w:rsid w:val="00466DE8"/>
    <w:rsid w:val="00474566"/>
    <w:rsid w:val="004745D3"/>
    <w:rsid w:val="00480A02"/>
    <w:rsid w:val="00482A56"/>
    <w:rsid w:val="004865C4"/>
    <w:rsid w:val="00487EB1"/>
    <w:rsid w:val="00490126"/>
    <w:rsid w:val="0049074B"/>
    <w:rsid w:val="004913FB"/>
    <w:rsid w:val="00491A65"/>
    <w:rsid w:val="004936A1"/>
    <w:rsid w:val="004938DF"/>
    <w:rsid w:val="0049714F"/>
    <w:rsid w:val="004A1116"/>
    <w:rsid w:val="004A14A8"/>
    <w:rsid w:val="004A1667"/>
    <w:rsid w:val="004A3636"/>
    <w:rsid w:val="004A7431"/>
    <w:rsid w:val="004A7CA5"/>
    <w:rsid w:val="004A7DAD"/>
    <w:rsid w:val="004B16E1"/>
    <w:rsid w:val="004B1AEE"/>
    <w:rsid w:val="004B3CE3"/>
    <w:rsid w:val="004B7806"/>
    <w:rsid w:val="004C0AA7"/>
    <w:rsid w:val="004C2306"/>
    <w:rsid w:val="004D0E7E"/>
    <w:rsid w:val="004D0F8C"/>
    <w:rsid w:val="004D251F"/>
    <w:rsid w:val="004D26F3"/>
    <w:rsid w:val="004D51F5"/>
    <w:rsid w:val="004E001E"/>
    <w:rsid w:val="004E535F"/>
    <w:rsid w:val="004E639F"/>
    <w:rsid w:val="004E6535"/>
    <w:rsid w:val="004E7251"/>
    <w:rsid w:val="004E762F"/>
    <w:rsid w:val="004F1B75"/>
    <w:rsid w:val="004F258B"/>
    <w:rsid w:val="004F274E"/>
    <w:rsid w:val="004F3F38"/>
    <w:rsid w:val="00501455"/>
    <w:rsid w:val="00503205"/>
    <w:rsid w:val="00504CFE"/>
    <w:rsid w:val="005076FB"/>
    <w:rsid w:val="005131D8"/>
    <w:rsid w:val="00517B33"/>
    <w:rsid w:val="00521FA1"/>
    <w:rsid w:val="005271A1"/>
    <w:rsid w:val="0053478D"/>
    <w:rsid w:val="00544C72"/>
    <w:rsid w:val="00546DE2"/>
    <w:rsid w:val="00547A51"/>
    <w:rsid w:val="00553AD8"/>
    <w:rsid w:val="00556589"/>
    <w:rsid w:val="00561F79"/>
    <w:rsid w:val="00562894"/>
    <w:rsid w:val="00562D59"/>
    <w:rsid w:val="00563BE2"/>
    <w:rsid w:val="005643D2"/>
    <w:rsid w:val="00570047"/>
    <w:rsid w:val="005720F4"/>
    <w:rsid w:val="00585049"/>
    <w:rsid w:val="00585854"/>
    <w:rsid w:val="00585A96"/>
    <w:rsid w:val="005864F0"/>
    <w:rsid w:val="005877BA"/>
    <w:rsid w:val="005905A5"/>
    <w:rsid w:val="00593144"/>
    <w:rsid w:val="0059732F"/>
    <w:rsid w:val="005A07D9"/>
    <w:rsid w:val="005A1976"/>
    <w:rsid w:val="005A2A33"/>
    <w:rsid w:val="005A4227"/>
    <w:rsid w:val="005A70BC"/>
    <w:rsid w:val="005B251B"/>
    <w:rsid w:val="005B2BDF"/>
    <w:rsid w:val="005B5027"/>
    <w:rsid w:val="005C1CAF"/>
    <w:rsid w:val="005C5FEA"/>
    <w:rsid w:val="005C7091"/>
    <w:rsid w:val="005D345F"/>
    <w:rsid w:val="005D4745"/>
    <w:rsid w:val="005D4905"/>
    <w:rsid w:val="005D69CE"/>
    <w:rsid w:val="005D705F"/>
    <w:rsid w:val="005E18CC"/>
    <w:rsid w:val="005E1941"/>
    <w:rsid w:val="005E1E4D"/>
    <w:rsid w:val="005E4F0C"/>
    <w:rsid w:val="005E7417"/>
    <w:rsid w:val="005F0A52"/>
    <w:rsid w:val="005F14E9"/>
    <w:rsid w:val="005F2CB1"/>
    <w:rsid w:val="005F3626"/>
    <w:rsid w:val="005F4BE2"/>
    <w:rsid w:val="006000DC"/>
    <w:rsid w:val="00604792"/>
    <w:rsid w:val="0060796D"/>
    <w:rsid w:val="0061183D"/>
    <w:rsid w:val="006130D3"/>
    <w:rsid w:val="00615BEA"/>
    <w:rsid w:val="006215DF"/>
    <w:rsid w:val="00621FDE"/>
    <w:rsid w:val="00623672"/>
    <w:rsid w:val="00625152"/>
    <w:rsid w:val="006258D4"/>
    <w:rsid w:val="00630FD9"/>
    <w:rsid w:val="0063360D"/>
    <w:rsid w:val="00635326"/>
    <w:rsid w:val="0063569E"/>
    <w:rsid w:val="00637CA7"/>
    <w:rsid w:val="00640A44"/>
    <w:rsid w:val="00642F57"/>
    <w:rsid w:val="006458D1"/>
    <w:rsid w:val="00645A8B"/>
    <w:rsid w:val="00646C97"/>
    <w:rsid w:val="0065090D"/>
    <w:rsid w:val="006517C2"/>
    <w:rsid w:val="00653972"/>
    <w:rsid w:val="006545A6"/>
    <w:rsid w:val="006559B0"/>
    <w:rsid w:val="00656CA6"/>
    <w:rsid w:val="00660B6A"/>
    <w:rsid w:val="006630B8"/>
    <w:rsid w:val="00663FCC"/>
    <w:rsid w:val="00664480"/>
    <w:rsid w:val="0066448E"/>
    <w:rsid w:val="00671E81"/>
    <w:rsid w:val="00672303"/>
    <w:rsid w:val="00672DFC"/>
    <w:rsid w:val="00675F20"/>
    <w:rsid w:val="00677195"/>
    <w:rsid w:val="006773C6"/>
    <w:rsid w:val="006807DE"/>
    <w:rsid w:val="0068306C"/>
    <w:rsid w:val="00690228"/>
    <w:rsid w:val="00690668"/>
    <w:rsid w:val="006923B5"/>
    <w:rsid w:val="006937E4"/>
    <w:rsid w:val="00693DA1"/>
    <w:rsid w:val="006A0E25"/>
    <w:rsid w:val="006A1639"/>
    <w:rsid w:val="006A3038"/>
    <w:rsid w:val="006A3071"/>
    <w:rsid w:val="006A3937"/>
    <w:rsid w:val="006A3A82"/>
    <w:rsid w:val="006A476A"/>
    <w:rsid w:val="006A7403"/>
    <w:rsid w:val="006B1504"/>
    <w:rsid w:val="006B2CBD"/>
    <w:rsid w:val="006B3297"/>
    <w:rsid w:val="006B3C4E"/>
    <w:rsid w:val="006B5625"/>
    <w:rsid w:val="006B7A7E"/>
    <w:rsid w:val="006B7E11"/>
    <w:rsid w:val="006C369E"/>
    <w:rsid w:val="006C3C26"/>
    <w:rsid w:val="006C5C89"/>
    <w:rsid w:val="006D0E9B"/>
    <w:rsid w:val="006D33B4"/>
    <w:rsid w:val="006D39F4"/>
    <w:rsid w:val="006D59CD"/>
    <w:rsid w:val="006D7E55"/>
    <w:rsid w:val="006E4BAE"/>
    <w:rsid w:val="006E69F6"/>
    <w:rsid w:val="006E75CE"/>
    <w:rsid w:val="006E7660"/>
    <w:rsid w:val="006F3321"/>
    <w:rsid w:val="006F4E3E"/>
    <w:rsid w:val="007019A4"/>
    <w:rsid w:val="00701B4B"/>
    <w:rsid w:val="00705C11"/>
    <w:rsid w:val="00706685"/>
    <w:rsid w:val="007118D9"/>
    <w:rsid w:val="00713C7B"/>
    <w:rsid w:val="00720B71"/>
    <w:rsid w:val="00721C37"/>
    <w:rsid w:val="0072267D"/>
    <w:rsid w:val="00722B56"/>
    <w:rsid w:val="00722D62"/>
    <w:rsid w:val="00723910"/>
    <w:rsid w:val="00724316"/>
    <w:rsid w:val="00727254"/>
    <w:rsid w:val="00731DCB"/>
    <w:rsid w:val="007354A4"/>
    <w:rsid w:val="00740241"/>
    <w:rsid w:val="0074292F"/>
    <w:rsid w:val="00746012"/>
    <w:rsid w:val="00756968"/>
    <w:rsid w:val="00757436"/>
    <w:rsid w:val="00763E2B"/>
    <w:rsid w:val="007668DB"/>
    <w:rsid w:val="00771D2E"/>
    <w:rsid w:val="00772FDF"/>
    <w:rsid w:val="00773E85"/>
    <w:rsid w:val="00775736"/>
    <w:rsid w:val="00782E50"/>
    <w:rsid w:val="0078443C"/>
    <w:rsid w:val="00791B6F"/>
    <w:rsid w:val="00797DFD"/>
    <w:rsid w:val="007A0B74"/>
    <w:rsid w:val="007A13E0"/>
    <w:rsid w:val="007A39CD"/>
    <w:rsid w:val="007A3C33"/>
    <w:rsid w:val="007A3EF3"/>
    <w:rsid w:val="007A490D"/>
    <w:rsid w:val="007A6920"/>
    <w:rsid w:val="007B024C"/>
    <w:rsid w:val="007B10C6"/>
    <w:rsid w:val="007B5346"/>
    <w:rsid w:val="007B53AB"/>
    <w:rsid w:val="007B6395"/>
    <w:rsid w:val="007B67BD"/>
    <w:rsid w:val="007C496B"/>
    <w:rsid w:val="007C4D1C"/>
    <w:rsid w:val="007C6F29"/>
    <w:rsid w:val="007D2625"/>
    <w:rsid w:val="007D262C"/>
    <w:rsid w:val="007D467C"/>
    <w:rsid w:val="007E08CE"/>
    <w:rsid w:val="007E142A"/>
    <w:rsid w:val="007E628C"/>
    <w:rsid w:val="007F0AC8"/>
    <w:rsid w:val="007F307C"/>
    <w:rsid w:val="007F382E"/>
    <w:rsid w:val="007F5677"/>
    <w:rsid w:val="007F5706"/>
    <w:rsid w:val="007F5F7C"/>
    <w:rsid w:val="007F74C0"/>
    <w:rsid w:val="008038AA"/>
    <w:rsid w:val="00804848"/>
    <w:rsid w:val="00805064"/>
    <w:rsid w:val="008062EC"/>
    <w:rsid w:val="0080783A"/>
    <w:rsid w:val="008100F3"/>
    <w:rsid w:val="00811CDA"/>
    <w:rsid w:val="00817C5F"/>
    <w:rsid w:val="0082548D"/>
    <w:rsid w:val="00825700"/>
    <w:rsid w:val="00830D8B"/>
    <w:rsid w:val="00832CB4"/>
    <w:rsid w:val="008342B5"/>
    <w:rsid w:val="0083572F"/>
    <w:rsid w:val="00837A3E"/>
    <w:rsid w:val="00842319"/>
    <w:rsid w:val="00844C93"/>
    <w:rsid w:val="0084714A"/>
    <w:rsid w:val="00847EBA"/>
    <w:rsid w:val="008506E3"/>
    <w:rsid w:val="00855935"/>
    <w:rsid w:val="00857E11"/>
    <w:rsid w:val="008615D2"/>
    <w:rsid w:val="00861739"/>
    <w:rsid w:val="0086287B"/>
    <w:rsid w:val="00870929"/>
    <w:rsid w:val="00875741"/>
    <w:rsid w:val="0088158E"/>
    <w:rsid w:val="008827B7"/>
    <w:rsid w:val="00883237"/>
    <w:rsid w:val="00884847"/>
    <w:rsid w:val="00885704"/>
    <w:rsid w:val="0088608B"/>
    <w:rsid w:val="0088789A"/>
    <w:rsid w:val="008956D3"/>
    <w:rsid w:val="00896AFD"/>
    <w:rsid w:val="008A176F"/>
    <w:rsid w:val="008A1973"/>
    <w:rsid w:val="008A30DC"/>
    <w:rsid w:val="008A627F"/>
    <w:rsid w:val="008A7348"/>
    <w:rsid w:val="008B0C77"/>
    <w:rsid w:val="008B0F13"/>
    <w:rsid w:val="008B1D21"/>
    <w:rsid w:val="008B7959"/>
    <w:rsid w:val="008C0156"/>
    <w:rsid w:val="008C29CF"/>
    <w:rsid w:val="008C393F"/>
    <w:rsid w:val="008D156D"/>
    <w:rsid w:val="008D260E"/>
    <w:rsid w:val="008D3539"/>
    <w:rsid w:val="008E205D"/>
    <w:rsid w:val="008E3854"/>
    <w:rsid w:val="008E4BBC"/>
    <w:rsid w:val="008F4D25"/>
    <w:rsid w:val="008F79FF"/>
    <w:rsid w:val="009013D4"/>
    <w:rsid w:val="00904DA4"/>
    <w:rsid w:val="00906027"/>
    <w:rsid w:val="00906F76"/>
    <w:rsid w:val="009128C4"/>
    <w:rsid w:val="009152E8"/>
    <w:rsid w:val="00916D5D"/>
    <w:rsid w:val="00927AA7"/>
    <w:rsid w:val="00930C51"/>
    <w:rsid w:val="00931579"/>
    <w:rsid w:val="009328A4"/>
    <w:rsid w:val="00932A9F"/>
    <w:rsid w:val="00940FCE"/>
    <w:rsid w:val="00945C20"/>
    <w:rsid w:val="00951272"/>
    <w:rsid w:val="00953A39"/>
    <w:rsid w:val="00954691"/>
    <w:rsid w:val="00954B86"/>
    <w:rsid w:val="0095711A"/>
    <w:rsid w:val="009607ED"/>
    <w:rsid w:val="00960936"/>
    <w:rsid w:val="0096497A"/>
    <w:rsid w:val="0096720F"/>
    <w:rsid w:val="0097472D"/>
    <w:rsid w:val="00975A40"/>
    <w:rsid w:val="0097681F"/>
    <w:rsid w:val="0098309A"/>
    <w:rsid w:val="009849A9"/>
    <w:rsid w:val="00986123"/>
    <w:rsid w:val="00993AFB"/>
    <w:rsid w:val="0099485D"/>
    <w:rsid w:val="009A26F8"/>
    <w:rsid w:val="009A3280"/>
    <w:rsid w:val="009A4D10"/>
    <w:rsid w:val="009A5571"/>
    <w:rsid w:val="009A7B4D"/>
    <w:rsid w:val="009B1A4E"/>
    <w:rsid w:val="009B1B9B"/>
    <w:rsid w:val="009B5F75"/>
    <w:rsid w:val="009C3B0C"/>
    <w:rsid w:val="009C57A7"/>
    <w:rsid w:val="009C62B3"/>
    <w:rsid w:val="009C7675"/>
    <w:rsid w:val="009D3377"/>
    <w:rsid w:val="009D35A5"/>
    <w:rsid w:val="009D3DC4"/>
    <w:rsid w:val="009D55B1"/>
    <w:rsid w:val="009D5F5A"/>
    <w:rsid w:val="009E1874"/>
    <w:rsid w:val="009E2262"/>
    <w:rsid w:val="009E2C29"/>
    <w:rsid w:val="009E380F"/>
    <w:rsid w:val="009E40D1"/>
    <w:rsid w:val="009E7F93"/>
    <w:rsid w:val="009F270E"/>
    <w:rsid w:val="009F4527"/>
    <w:rsid w:val="009F6755"/>
    <w:rsid w:val="009F7F59"/>
    <w:rsid w:val="00A003C9"/>
    <w:rsid w:val="00A016BF"/>
    <w:rsid w:val="00A061AA"/>
    <w:rsid w:val="00A1151B"/>
    <w:rsid w:val="00A152BE"/>
    <w:rsid w:val="00A15C1B"/>
    <w:rsid w:val="00A176BC"/>
    <w:rsid w:val="00A21E86"/>
    <w:rsid w:val="00A24EB7"/>
    <w:rsid w:val="00A2549B"/>
    <w:rsid w:val="00A25946"/>
    <w:rsid w:val="00A301C0"/>
    <w:rsid w:val="00A33109"/>
    <w:rsid w:val="00A3476E"/>
    <w:rsid w:val="00A347DE"/>
    <w:rsid w:val="00A3572E"/>
    <w:rsid w:val="00A35D6D"/>
    <w:rsid w:val="00A37172"/>
    <w:rsid w:val="00A4718A"/>
    <w:rsid w:val="00A47D66"/>
    <w:rsid w:val="00A51F53"/>
    <w:rsid w:val="00A52123"/>
    <w:rsid w:val="00A53770"/>
    <w:rsid w:val="00A53CCD"/>
    <w:rsid w:val="00A54E6D"/>
    <w:rsid w:val="00A5561B"/>
    <w:rsid w:val="00A60D5D"/>
    <w:rsid w:val="00A64E2B"/>
    <w:rsid w:val="00A66B55"/>
    <w:rsid w:val="00A700AA"/>
    <w:rsid w:val="00A701B2"/>
    <w:rsid w:val="00A71259"/>
    <w:rsid w:val="00A7150F"/>
    <w:rsid w:val="00A7330F"/>
    <w:rsid w:val="00A745BB"/>
    <w:rsid w:val="00A74751"/>
    <w:rsid w:val="00A74E6A"/>
    <w:rsid w:val="00A83770"/>
    <w:rsid w:val="00A85827"/>
    <w:rsid w:val="00A87FA7"/>
    <w:rsid w:val="00A9097B"/>
    <w:rsid w:val="00A91EE8"/>
    <w:rsid w:val="00A9304B"/>
    <w:rsid w:val="00A96857"/>
    <w:rsid w:val="00AA232A"/>
    <w:rsid w:val="00AA27CF"/>
    <w:rsid w:val="00AA34E8"/>
    <w:rsid w:val="00AA4095"/>
    <w:rsid w:val="00AA5EF9"/>
    <w:rsid w:val="00AA7707"/>
    <w:rsid w:val="00AB0B70"/>
    <w:rsid w:val="00AB24EF"/>
    <w:rsid w:val="00AB49CF"/>
    <w:rsid w:val="00AB542C"/>
    <w:rsid w:val="00AB5DA5"/>
    <w:rsid w:val="00AB6AC9"/>
    <w:rsid w:val="00AB7500"/>
    <w:rsid w:val="00AC036B"/>
    <w:rsid w:val="00AC0F8E"/>
    <w:rsid w:val="00AC3521"/>
    <w:rsid w:val="00AC5596"/>
    <w:rsid w:val="00AC5C63"/>
    <w:rsid w:val="00AC7C06"/>
    <w:rsid w:val="00AD069C"/>
    <w:rsid w:val="00AD2492"/>
    <w:rsid w:val="00AD3872"/>
    <w:rsid w:val="00AD3FD0"/>
    <w:rsid w:val="00AD5FF5"/>
    <w:rsid w:val="00AD6D1F"/>
    <w:rsid w:val="00AD72BF"/>
    <w:rsid w:val="00AD7369"/>
    <w:rsid w:val="00AE57CC"/>
    <w:rsid w:val="00AE593E"/>
    <w:rsid w:val="00AF6158"/>
    <w:rsid w:val="00B0134D"/>
    <w:rsid w:val="00B015E2"/>
    <w:rsid w:val="00B01B8A"/>
    <w:rsid w:val="00B02241"/>
    <w:rsid w:val="00B02B57"/>
    <w:rsid w:val="00B06673"/>
    <w:rsid w:val="00B07B4E"/>
    <w:rsid w:val="00B1151C"/>
    <w:rsid w:val="00B14D0D"/>
    <w:rsid w:val="00B151F2"/>
    <w:rsid w:val="00B176DD"/>
    <w:rsid w:val="00B221CB"/>
    <w:rsid w:val="00B264C9"/>
    <w:rsid w:val="00B27878"/>
    <w:rsid w:val="00B3057D"/>
    <w:rsid w:val="00B31C22"/>
    <w:rsid w:val="00B321CC"/>
    <w:rsid w:val="00B350FA"/>
    <w:rsid w:val="00B369D2"/>
    <w:rsid w:val="00B36A2C"/>
    <w:rsid w:val="00B42B77"/>
    <w:rsid w:val="00B46B9E"/>
    <w:rsid w:val="00B47BB2"/>
    <w:rsid w:val="00B52CA2"/>
    <w:rsid w:val="00B55AE7"/>
    <w:rsid w:val="00B56460"/>
    <w:rsid w:val="00B6027E"/>
    <w:rsid w:val="00B61AF7"/>
    <w:rsid w:val="00B63DA7"/>
    <w:rsid w:val="00B725E5"/>
    <w:rsid w:val="00B81479"/>
    <w:rsid w:val="00B81D7C"/>
    <w:rsid w:val="00B833B8"/>
    <w:rsid w:val="00B84C91"/>
    <w:rsid w:val="00B91827"/>
    <w:rsid w:val="00B920E7"/>
    <w:rsid w:val="00B92B9E"/>
    <w:rsid w:val="00B92C39"/>
    <w:rsid w:val="00B94DE2"/>
    <w:rsid w:val="00BA1750"/>
    <w:rsid w:val="00BA2558"/>
    <w:rsid w:val="00BA3F2B"/>
    <w:rsid w:val="00BA5F53"/>
    <w:rsid w:val="00BA663D"/>
    <w:rsid w:val="00BA69EF"/>
    <w:rsid w:val="00BB0961"/>
    <w:rsid w:val="00BB25CA"/>
    <w:rsid w:val="00BB4801"/>
    <w:rsid w:val="00BB51DC"/>
    <w:rsid w:val="00BB6840"/>
    <w:rsid w:val="00BB68E1"/>
    <w:rsid w:val="00BC02DD"/>
    <w:rsid w:val="00BC2532"/>
    <w:rsid w:val="00BC2B0F"/>
    <w:rsid w:val="00BC609B"/>
    <w:rsid w:val="00BC6EDC"/>
    <w:rsid w:val="00BD2459"/>
    <w:rsid w:val="00BD28D5"/>
    <w:rsid w:val="00BD6CFA"/>
    <w:rsid w:val="00BD7147"/>
    <w:rsid w:val="00BE093F"/>
    <w:rsid w:val="00BE18AF"/>
    <w:rsid w:val="00BE1ECA"/>
    <w:rsid w:val="00BE3F00"/>
    <w:rsid w:val="00BF30DD"/>
    <w:rsid w:val="00BF4DAB"/>
    <w:rsid w:val="00C01277"/>
    <w:rsid w:val="00C05C60"/>
    <w:rsid w:val="00C0743B"/>
    <w:rsid w:val="00C07653"/>
    <w:rsid w:val="00C113F8"/>
    <w:rsid w:val="00C13AD8"/>
    <w:rsid w:val="00C13B84"/>
    <w:rsid w:val="00C2173A"/>
    <w:rsid w:val="00C3110C"/>
    <w:rsid w:val="00C31E1A"/>
    <w:rsid w:val="00C322F8"/>
    <w:rsid w:val="00C37C5C"/>
    <w:rsid w:val="00C4257D"/>
    <w:rsid w:val="00C42C91"/>
    <w:rsid w:val="00C44C8A"/>
    <w:rsid w:val="00C477E5"/>
    <w:rsid w:val="00C51BA8"/>
    <w:rsid w:val="00C5397A"/>
    <w:rsid w:val="00C555F7"/>
    <w:rsid w:val="00C56355"/>
    <w:rsid w:val="00C609A9"/>
    <w:rsid w:val="00C60D78"/>
    <w:rsid w:val="00C62BBC"/>
    <w:rsid w:val="00C62D2F"/>
    <w:rsid w:val="00C63802"/>
    <w:rsid w:val="00C64D52"/>
    <w:rsid w:val="00C658B7"/>
    <w:rsid w:val="00C65B45"/>
    <w:rsid w:val="00C73F0C"/>
    <w:rsid w:val="00C75AFF"/>
    <w:rsid w:val="00C76687"/>
    <w:rsid w:val="00C80C6E"/>
    <w:rsid w:val="00C90673"/>
    <w:rsid w:val="00C9165F"/>
    <w:rsid w:val="00C93312"/>
    <w:rsid w:val="00C93C0A"/>
    <w:rsid w:val="00C973D7"/>
    <w:rsid w:val="00CA65F3"/>
    <w:rsid w:val="00CA6AB3"/>
    <w:rsid w:val="00CB0156"/>
    <w:rsid w:val="00CB1869"/>
    <w:rsid w:val="00CB1A3B"/>
    <w:rsid w:val="00CB654F"/>
    <w:rsid w:val="00CB6603"/>
    <w:rsid w:val="00CC27EC"/>
    <w:rsid w:val="00CC43D4"/>
    <w:rsid w:val="00CC56BD"/>
    <w:rsid w:val="00CC5CBB"/>
    <w:rsid w:val="00CC7334"/>
    <w:rsid w:val="00CC7472"/>
    <w:rsid w:val="00CD0941"/>
    <w:rsid w:val="00CD6760"/>
    <w:rsid w:val="00CE2231"/>
    <w:rsid w:val="00CE313F"/>
    <w:rsid w:val="00CE4239"/>
    <w:rsid w:val="00CE63FD"/>
    <w:rsid w:val="00CE77B9"/>
    <w:rsid w:val="00CF0261"/>
    <w:rsid w:val="00CF7DC5"/>
    <w:rsid w:val="00D02729"/>
    <w:rsid w:val="00D046EB"/>
    <w:rsid w:val="00D112C5"/>
    <w:rsid w:val="00D12FD3"/>
    <w:rsid w:val="00D13031"/>
    <w:rsid w:val="00D1797F"/>
    <w:rsid w:val="00D23656"/>
    <w:rsid w:val="00D2416D"/>
    <w:rsid w:val="00D26EA2"/>
    <w:rsid w:val="00D275E3"/>
    <w:rsid w:val="00D31809"/>
    <w:rsid w:val="00D31D87"/>
    <w:rsid w:val="00D33A84"/>
    <w:rsid w:val="00D3403D"/>
    <w:rsid w:val="00D347F8"/>
    <w:rsid w:val="00D45965"/>
    <w:rsid w:val="00D46E3E"/>
    <w:rsid w:val="00D53D21"/>
    <w:rsid w:val="00D548F4"/>
    <w:rsid w:val="00D61ABB"/>
    <w:rsid w:val="00D62071"/>
    <w:rsid w:val="00D6252D"/>
    <w:rsid w:val="00D625DB"/>
    <w:rsid w:val="00D62922"/>
    <w:rsid w:val="00D63722"/>
    <w:rsid w:val="00D6558E"/>
    <w:rsid w:val="00D657D5"/>
    <w:rsid w:val="00D737EC"/>
    <w:rsid w:val="00D8233F"/>
    <w:rsid w:val="00D85085"/>
    <w:rsid w:val="00D856DE"/>
    <w:rsid w:val="00D85BE8"/>
    <w:rsid w:val="00D85F01"/>
    <w:rsid w:val="00D871CA"/>
    <w:rsid w:val="00D93AD4"/>
    <w:rsid w:val="00D96E4C"/>
    <w:rsid w:val="00D96EF9"/>
    <w:rsid w:val="00DA0DD1"/>
    <w:rsid w:val="00DA6C76"/>
    <w:rsid w:val="00DA7DB8"/>
    <w:rsid w:val="00DB0259"/>
    <w:rsid w:val="00DB2F58"/>
    <w:rsid w:val="00DB4499"/>
    <w:rsid w:val="00DB70D9"/>
    <w:rsid w:val="00DC0AD0"/>
    <w:rsid w:val="00DC2C36"/>
    <w:rsid w:val="00DC7FE6"/>
    <w:rsid w:val="00DD5573"/>
    <w:rsid w:val="00DD5F93"/>
    <w:rsid w:val="00DE029E"/>
    <w:rsid w:val="00DE114B"/>
    <w:rsid w:val="00DE3365"/>
    <w:rsid w:val="00DE3D55"/>
    <w:rsid w:val="00DE42CD"/>
    <w:rsid w:val="00DE4E39"/>
    <w:rsid w:val="00DE73D4"/>
    <w:rsid w:val="00DF3AD1"/>
    <w:rsid w:val="00DF4B8B"/>
    <w:rsid w:val="00DF623A"/>
    <w:rsid w:val="00DF6BBE"/>
    <w:rsid w:val="00E03598"/>
    <w:rsid w:val="00E04135"/>
    <w:rsid w:val="00E0529F"/>
    <w:rsid w:val="00E12050"/>
    <w:rsid w:val="00E129F9"/>
    <w:rsid w:val="00E12C2A"/>
    <w:rsid w:val="00E14F8C"/>
    <w:rsid w:val="00E1560E"/>
    <w:rsid w:val="00E166EE"/>
    <w:rsid w:val="00E2408B"/>
    <w:rsid w:val="00E267F0"/>
    <w:rsid w:val="00E27F5B"/>
    <w:rsid w:val="00E30244"/>
    <w:rsid w:val="00E30B7E"/>
    <w:rsid w:val="00E32EFF"/>
    <w:rsid w:val="00E35C13"/>
    <w:rsid w:val="00E36684"/>
    <w:rsid w:val="00E42CA0"/>
    <w:rsid w:val="00E43730"/>
    <w:rsid w:val="00E43FBE"/>
    <w:rsid w:val="00E5670C"/>
    <w:rsid w:val="00E5738D"/>
    <w:rsid w:val="00E57956"/>
    <w:rsid w:val="00E600DF"/>
    <w:rsid w:val="00E6284C"/>
    <w:rsid w:val="00E66E17"/>
    <w:rsid w:val="00E71B0C"/>
    <w:rsid w:val="00E729F1"/>
    <w:rsid w:val="00E7538D"/>
    <w:rsid w:val="00E75626"/>
    <w:rsid w:val="00E7604C"/>
    <w:rsid w:val="00E7727A"/>
    <w:rsid w:val="00E7731B"/>
    <w:rsid w:val="00E80F51"/>
    <w:rsid w:val="00E82A8C"/>
    <w:rsid w:val="00E86FE3"/>
    <w:rsid w:val="00E879E8"/>
    <w:rsid w:val="00E934B9"/>
    <w:rsid w:val="00E967D5"/>
    <w:rsid w:val="00E96B1D"/>
    <w:rsid w:val="00E971AD"/>
    <w:rsid w:val="00E971B1"/>
    <w:rsid w:val="00EA2031"/>
    <w:rsid w:val="00EA2AE5"/>
    <w:rsid w:val="00EA3C0B"/>
    <w:rsid w:val="00EA4756"/>
    <w:rsid w:val="00EA4E76"/>
    <w:rsid w:val="00EA65A1"/>
    <w:rsid w:val="00EB20A7"/>
    <w:rsid w:val="00EB297D"/>
    <w:rsid w:val="00EB3862"/>
    <w:rsid w:val="00EB6252"/>
    <w:rsid w:val="00EB7D08"/>
    <w:rsid w:val="00EC0D3E"/>
    <w:rsid w:val="00EC112B"/>
    <w:rsid w:val="00EC1380"/>
    <w:rsid w:val="00EC6CA1"/>
    <w:rsid w:val="00EE0F87"/>
    <w:rsid w:val="00EE4F64"/>
    <w:rsid w:val="00EE5E5F"/>
    <w:rsid w:val="00EE7463"/>
    <w:rsid w:val="00EE77B2"/>
    <w:rsid w:val="00EE77B6"/>
    <w:rsid w:val="00EF01B7"/>
    <w:rsid w:val="00EF64C4"/>
    <w:rsid w:val="00F00B9B"/>
    <w:rsid w:val="00F01E78"/>
    <w:rsid w:val="00F03387"/>
    <w:rsid w:val="00F06EDB"/>
    <w:rsid w:val="00F10696"/>
    <w:rsid w:val="00F14601"/>
    <w:rsid w:val="00F15165"/>
    <w:rsid w:val="00F15E9B"/>
    <w:rsid w:val="00F17040"/>
    <w:rsid w:val="00F2181F"/>
    <w:rsid w:val="00F22847"/>
    <w:rsid w:val="00F24124"/>
    <w:rsid w:val="00F25453"/>
    <w:rsid w:val="00F305FF"/>
    <w:rsid w:val="00F351FC"/>
    <w:rsid w:val="00F36181"/>
    <w:rsid w:val="00F3661D"/>
    <w:rsid w:val="00F408D1"/>
    <w:rsid w:val="00F437FD"/>
    <w:rsid w:val="00F47702"/>
    <w:rsid w:val="00F477C4"/>
    <w:rsid w:val="00F52BE3"/>
    <w:rsid w:val="00F556AD"/>
    <w:rsid w:val="00F55CFC"/>
    <w:rsid w:val="00F561F6"/>
    <w:rsid w:val="00F67FAD"/>
    <w:rsid w:val="00F71D36"/>
    <w:rsid w:val="00F77FA4"/>
    <w:rsid w:val="00F837E1"/>
    <w:rsid w:val="00F839A3"/>
    <w:rsid w:val="00F85FFF"/>
    <w:rsid w:val="00F86D8E"/>
    <w:rsid w:val="00F90371"/>
    <w:rsid w:val="00F9136F"/>
    <w:rsid w:val="00F9266A"/>
    <w:rsid w:val="00F93EBE"/>
    <w:rsid w:val="00FA2F83"/>
    <w:rsid w:val="00FA4829"/>
    <w:rsid w:val="00FA5B97"/>
    <w:rsid w:val="00FA693E"/>
    <w:rsid w:val="00FB0467"/>
    <w:rsid w:val="00FB3641"/>
    <w:rsid w:val="00FB3ED8"/>
    <w:rsid w:val="00FB4C80"/>
    <w:rsid w:val="00FC19DC"/>
    <w:rsid w:val="00FC5048"/>
    <w:rsid w:val="00FC70D4"/>
    <w:rsid w:val="00FC7304"/>
    <w:rsid w:val="00FC7F05"/>
    <w:rsid w:val="00FD453E"/>
    <w:rsid w:val="00FD56A9"/>
    <w:rsid w:val="00FD77B0"/>
    <w:rsid w:val="00FE1613"/>
    <w:rsid w:val="00FE3292"/>
    <w:rsid w:val="00FE3329"/>
    <w:rsid w:val="00FE3ACE"/>
    <w:rsid w:val="00FE3B36"/>
    <w:rsid w:val="00FE667B"/>
    <w:rsid w:val="00FF1691"/>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33E9A"/>
  <w15:chartTrackingRefBased/>
  <w15:docId w15:val="{77E42A78-E93F-4CBC-AE7D-D7621DE0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1B2"/>
    <w:pPr>
      <w:spacing w:after="0" w:line="240" w:lineRule="auto"/>
    </w:pPr>
    <w:rPr>
      <w:rFonts w:ascii="Times New Roman" w:eastAsia="Times New Roman" w:hAnsi="Times New Roman" w:cs="Times New Roman"/>
      <w:kern w:val="0"/>
      <w:sz w:val="24"/>
      <w:szCs w:val="24"/>
    </w:rPr>
  </w:style>
  <w:style w:type="paragraph" w:styleId="Heading2">
    <w:name w:val="heading 2"/>
    <w:basedOn w:val="Normal"/>
    <w:link w:val="Heading2Char"/>
    <w:uiPriority w:val="9"/>
    <w:qFormat/>
    <w:rsid w:val="003B1259"/>
    <w:pPr>
      <w:spacing w:before="100" w:beforeAutospacing="1" w:after="100" w:afterAutospacing="1"/>
      <w:outlineLvl w:val="1"/>
    </w:pPr>
    <w:rPr>
      <w:rFonts w:eastAsiaTheme="minorEastAsia"/>
      <w:b/>
      <w:bCs/>
      <w:sz w:val="36"/>
      <w:szCs w:val="36"/>
      <w14:ligatures w14:val="none"/>
    </w:rPr>
  </w:style>
  <w:style w:type="paragraph" w:styleId="Heading9">
    <w:name w:val="heading 9"/>
    <w:basedOn w:val="Normal"/>
    <w:next w:val="Normal"/>
    <w:link w:val="Heading9Char"/>
    <w:qFormat/>
    <w:rsid w:val="008E205D"/>
    <w:pPr>
      <w:keepNext/>
      <w:outlineLvl w:val="8"/>
    </w:pPr>
    <w:rPr>
      <w:b/>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49B"/>
    <w:pPr>
      <w:ind w:left="720"/>
    </w:pPr>
  </w:style>
  <w:style w:type="character" w:customStyle="1" w:styleId="Heading9Char">
    <w:name w:val="Heading 9 Char"/>
    <w:basedOn w:val="DefaultParagraphFont"/>
    <w:link w:val="Heading9"/>
    <w:rsid w:val="008E205D"/>
    <w:rPr>
      <w:rFonts w:ascii="Times New Roman" w:eastAsia="Times New Roman" w:hAnsi="Times New Roman" w:cs="Times New Roman"/>
      <w:b/>
      <w:kern w:val="0"/>
      <w:szCs w:val="24"/>
      <w14:ligatures w14:val="none"/>
    </w:rPr>
  </w:style>
  <w:style w:type="paragraph" w:styleId="Header">
    <w:name w:val="header"/>
    <w:basedOn w:val="Normal"/>
    <w:link w:val="HeaderChar"/>
    <w:unhideWhenUsed/>
    <w:rsid w:val="0011487C"/>
    <w:pPr>
      <w:tabs>
        <w:tab w:val="center" w:pos="4680"/>
        <w:tab w:val="right" w:pos="9360"/>
      </w:tabs>
    </w:pPr>
  </w:style>
  <w:style w:type="character" w:customStyle="1" w:styleId="HeaderChar">
    <w:name w:val="Header Char"/>
    <w:basedOn w:val="DefaultParagraphFont"/>
    <w:link w:val="Header"/>
    <w:rsid w:val="0011487C"/>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11487C"/>
    <w:pPr>
      <w:tabs>
        <w:tab w:val="center" w:pos="4680"/>
        <w:tab w:val="right" w:pos="9360"/>
      </w:tabs>
    </w:pPr>
  </w:style>
  <w:style w:type="character" w:customStyle="1" w:styleId="FooterChar">
    <w:name w:val="Footer Char"/>
    <w:basedOn w:val="DefaultParagraphFont"/>
    <w:link w:val="Footer"/>
    <w:uiPriority w:val="99"/>
    <w:rsid w:val="0011487C"/>
    <w:rPr>
      <w:rFonts w:ascii="Times New Roman" w:eastAsia="Times New Roman" w:hAnsi="Times New Roman" w:cs="Times New Roman"/>
      <w:kern w:val="0"/>
      <w:sz w:val="24"/>
      <w:szCs w:val="24"/>
    </w:rPr>
  </w:style>
  <w:style w:type="paragraph" w:styleId="Revision">
    <w:name w:val="Revision"/>
    <w:hidden/>
    <w:uiPriority w:val="99"/>
    <w:semiHidden/>
    <w:rsid w:val="00313220"/>
    <w:pPr>
      <w:spacing w:after="0" w:line="240" w:lineRule="auto"/>
    </w:pPr>
    <w:rPr>
      <w:rFonts w:ascii="Times New Roman" w:eastAsia="Times New Roman" w:hAnsi="Times New Roman" w:cs="Times New Roman"/>
      <w:kern w:val="0"/>
      <w:sz w:val="24"/>
      <w:szCs w:val="24"/>
    </w:rPr>
  </w:style>
  <w:style w:type="paragraph" w:styleId="NoSpacing">
    <w:name w:val="No Spacing"/>
    <w:uiPriority w:val="1"/>
    <w:qFormat/>
    <w:rsid w:val="00804848"/>
    <w:pPr>
      <w:spacing w:after="0"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451832"/>
    <w:rPr>
      <w:i/>
      <w:iCs/>
    </w:rPr>
  </w:style>
  <w:style w:type="character" w:customStyle="1" w:styleId="Heading2Char">
    <w:name w:val="Heading 2 Char"/>
    <w:basedOn w:val="DefaultParagraphFont"/>
    <w:link w:val="Heading2"/>
    <w:uiPriority w:val="9"/>
    <w:rsid w:val="003B1259"/>
    <w:rPr>
      <w:rFonts w:ascii="Times New Roman" w:eastAsiaTheme="minorEastAsia" w:hAnsi="Times New Roman" w:cs="Times New Roman"/>
      <w:b/>
      <w:bCs/>
      <w:kern w:val="0"/>
      <w:sz w:val="36"/>
      <w:szCs w:val="36"/>
      <w14:ligatures w14:val="none"/>
    </w:rPr>
  </w:style>
  <w:style w:type="paragraph" w:customStyle="1" w:styleId="df3vjf">
    <w:name w:val="df3vjf"/>
    <w:basedOn w:val="Normal"/>
    <w:rsid w:val="00B55AE7"/>
    <w:pPr>
      <w:spacing w:before="100" w:beforeAutospacing="1" w:after="100" w:afterAutospacing="1"/>
    </w:pPr>
    <w:rPr>
      <w14:ligatures w14:val="none"/>
    </w:rPr>
  </w:style>
  <w:style w:type="character" w:customStyle="1" w:styleId="t286pc">
    <w:name w:val="t286pc"/>
    <w:basedOn w:val="DefaultParagraphFont"/>
    <w:rsid w:val="00B55AE7"/>
  </w:style>
  <w:style w:type="character" w:styleId="Strong">
    <w:name w:val="Strong"/>
    <w:basedOn w:val="DefaultParagraphFont"/>
    <w:uiPriority w:val="22"/>
    <w:qFormat/>
    <w:rsid w:val="00B55AE7"/>
    <w:rPr>
      <w:b/>
      <w:bCs/>
    </w:rPr>
  </w:style>
  <w:style w:type="paragraph" w:customStyle="1" w:styleId="muitypography-root">
    <w:name w:val="muitypography-root"/>
    <w:basedOn w:val="Normal"/>
    <w:rsid w:val="0096497A"/>
    <w:pPr>
      <w:spacing w:before="100" w:beforeAutospacing="1" w:after="100" w:afterAutospacing="1"/>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484930">
      <w:bodyDiv w:val="1"/>
      <w:marLeft w:val="0"/>
      <w:marRight w:val="0"/>
      <w:marTop w:val="0"/>
      <w:marBottom w:val="0"/>
      <w:divBdr>
        <w:top w:val="none" w:sz="0" w:space="0" w:color="auto"/>
        <w:left w:val="none" w:sz="0" w:space="0" w:color="auto"/>
        <w:bottom w:val="none" w:sz="0" w:space="0" w:color="auto"/>
        <w:right w:val="none" w:sz="0" w:space="0" w:color="auto"/>
      </w:divBdr>
    </w:div>
    <w:div w:id="820731423">
      <w:bodyDiv w:val="1"/>
      <w:marLeft w:val="0"/>
      <w:marRight w:val="0"/>
      <w:marTop w:val="0"/>
      <w:marBottom w:val="0"/>
      <w:divBdr>
        <w:top w:val="none" w:sz="0" w:space="0" w:color="auto"/>
        <w:left w:val="none" w:sz="0" w:space="0" w:color="auto"/>
        <w:bottom w:val="none" w:sz="0" w:space="0" w:color="auto"/>
        <w:right w:val="none" w:sz="0" w:space="0" w:color="auto"/>
      </w:divBdr>
    </w:div>
    <w:div w:id="1752848496">
      <w:bodyDiv w:val="1"/>
      <w:marLeft w:val="0"/>
      <w:marRight w:val="0"/>
      <w:marTop w:val="0"/>
      <w:marBottom w:val="0"/>
      <w:divBdr>
        <w:top w:val="none" w:sz="0" w:space="0" w:color="auto"/>
        <w:left w:val="none" w:sz="0" w:space="0" w:color="auto"/>
        <w:bottom w:val="none" w:sz="0" w:space="0" w:color="auto"/>
        <w:right w:val="none" w:sz="0" w:space="0" w:color="auto"/>
      </w:divBdr>
    </w:div>
    <w:div w:id="1879663966">
      <w:bodyDiv w:val="1"/>
      <w:marLeft w:val="0"/>
      <w:marRight w:val="0"/>
      <w:marTop w:val="0"/>
      <w:marBottom w:val="0"/>
      <w:divBdr>
        <w:top w:val="none" w:sz="0" w:space="0" w:color="auto"/>
        <w:left w:val="none" w:sz="0" w:space="0" w:color="auto"/>
        <w:bottom w:val="none" w:sz="0" w:space="0" w:color="auto"/>
        <w:right w:val="none" w:sz="0" w:space="0" w:color="auto"/>
      </w:divBdr>
    </w:div>
    <w:div w:id="213413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F8A0-FEE4-44DC-99EB-E2DF4C57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5</Pages>
  <Words>1716</Words>
  <Characters>8911</Characters>
  <Application>Microsoft Office Word</Application>
  <DocSecurity>0</DocSecurity>
  <Lines>330</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Johnson</dc:creator>
  <cp:keywords/>
  <dc:description/>
  <cp:lastModifiedBy>Lynn Johnson</cp:lastModifiedBy>
  <cp:revision>12</cp:revision>
  <cp:lastPrinted>2026-04-10T16:03:00Z</cp:lastPrinted>
  <dcterms:created xsi:type="dcterms:W3CDTF">2026-03-30T16:32:00Z</dcterms:created>
  <dcterms:modified xsi:type="dcterms:W3CDTF">2026-04-28T16:02:00Z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33c475282e8e5ba300df4b2f48023c0e3f92da2ce5eafc317b705fccaeb6dd04</vt:lpwstr>
  </property>
</Properties>
</file>