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9484F" w14:textId="0A942668" w:rsidR="00A003C9" w:rsidRPr="00100539" w:rsidRDefault="00A003C9" w:rsidP="00134351">
      <w:pPr>
        <w:ind w:left="2160" w:firstLine="720"/>
        <w:rPr>
          <w:rFonts w:ascii="Calibri" w:hAnsi="Calibri" w:cs="Calibri"/>
          <w:b/>
        </w:rPr>
      </w:pPr>
      <w:r w:rsidRPr="00100539">
        <w:rPr>
          <w:rFonts w:ascii="Calibri" w:hAnsi="Calibri" w:cs="Calibri"/>
          <w:b/>
          <w:u w:val="single"/>
        </w:rPr>
        <w:t>DEPOE BAY RURAL FIRE PROTECTION DISTRICT</w:t>
      </w:r>
    </w:p>
    <w:p w14:paraId="16A7F5EA" w14:textId="33F52245" w:rsidR="00A003C9" w:rsidRPr="00100539" w:rsidRDefault="00A003C9" w:rsidP="00A003C9">
      <w:pPr>
        <w:jc w:val="center"/>
        <w:rPr>
          <w:rFonts w:ascii="Calibri" w:hAnsi="Calibri" w:cs="Calibri"/>
          <w:b/>
        </w:rPr>
      </w:pPr>
      <w:r w:rsidRPr="00100539">
        <w:rPr>
          <w:rFonts w:ascii="Calibri" w:hAnsi="Calibri" w:cs="Calibri"/>
          <w:b/>
        </w:rPr>
        <w:t>Board of Directors Regular Board Meeting – Minutes</w:t>
      </w:r>
    </w:p>
    <w:p w14:paraId="4491C52F" w14:textId="4C33AE30" w:rsidR="00A003C9" w:rsidRPr="00100539" w:rsidRDefault="008979B6" w:rsidP="00A003C9">
      <w:pPr>
        <w:jc w:val="center"/>
        <w:rPr>
          <w:rFonts w:ascii="Calibri" w:hAnsi="Calibri" w:cs="Calibri"/>
          <w:b/>
        </w:rPr>
      </w:pPr>
      <w:r>
        <w:rPr>
          <w:rFonts w:ascii="Calibri" w:hAnsi="Calibri" w:cs="Calibri"/>
          <w:b/>
        </w:rPr>
        <w:t>May 12</w:t>
      </w:r>
      <w:r w:rsidR="000D4A25">
        <w:rPr>
          <w:rFonts w:ascii="Calibri" w:hAnsi="Calibri" w:cs="Calibri"/>
          <w:b/>
        </w:rPr>
        <w:t>, 2026</w:t>
      </w:r>
    </w:p>
    <w:p w14:paraId="567892D9" w14:textId="77777777" w:rsidR="008D2218" w:rsidRPr="007A3EF3" w:rsidRDefault="008D2218" w:rsidP="00A003C9">
      <w:pPr>
        <w:jc w:val="center"/>
        <w:rPr>
          <w:rFonts w:ascii="Calibri" w:hAnsi="Calibri" w:cs="Calibri"/>
          <w:b/>
          <w:color w:val="EE0000"/>
        </w:rPr>
      </w:pPr>
    </w:p>
    <w:p w14:paraId="0D2FF0B6" w14:textId="77777777" w:rsidR="00285EB7" w:rsidRDefault="00285EB7" w:rsidP="00FB0467">
      <w:pPr>
        <w:rPr>
          <w:rFonts w:ascii="Calibri" w:hAnsi="Calibri" w:cs="Calibri"/>
        </w:rPr>
      </w:pPr>
    </w:p>
    <w:p w14:paraId="3478FBD0" w14:textId="0842FEA7" w:rsidR="00074179" w:rsidRDefault="00A003C9" w:rsidP="00FB0467">
      <w:pPr>
        <w:rPr>
          <w:rFonts w:ascii="Calibri" w:hAnsi="Calibri" w:cs="Calibri"/>
        </w:rPr>
      </w:pPr>
      <w:r w:rsidRPr="00100539">
        <w:rPr>
          <w:rFonts w:ascii="Calibri" w:hAnsi="Calibri" w:cs="Calibri"/>
        </w:rPr>
        <w:t xml:space="preserve">President Erskine called the Regular Board Meeting to order at </w:t>
      </w:r>
      <w:r w:rsidR="008979B6">
        <w:rPr>
          <w:rFonts w:ascii="Calibri" w:hAnsi="Calibri" w:cs="Calibri"/>
        </w:rPr>
        <w:t xml:space="preserve">12:10 am after the budget committee luncheon. </w:t>
      </w:r>
      <w:r w:rsidR="00105627">
        <w:rPr>
          <w:rFonts w:ascii="Calibri" w:hAnsi="Calibri" w:cs="Calibri"/>
        </w:rPr>
        <w:t>The</w:t>
      </w:r>
      <w:r w:rsidR="00074179">
        <w:rPr>
          <w:rFonts w:ascii="Calibri" w:hAnsi="Calibri" w:cs="Calibri"/>
        </w:rPr>
        <w:t xml:space="preserve"> pledge of allegiance</w:t>
      </w:r>
      <w:r w:rsidR="008979B6">
        <w:rPr>
          <w:rFonts w:ascii="Calibri" w:hAnsi="Calibri" w:cs="Calibri"/>
        </w:rPr>
        <w:t xml:space="preserve"> and roll call</w:t>
      </w:r>
      <w:r w:rsidR="00074179">
        <w:rPr>
          <w:rFonts w:ascii="Calibri" w:hAnsi="Calibri" w:cs="Calibri"/>
        </w:rPr>
        <w:t xml:space="preserve"> was performed</w:t>
      </w:r>
      <w:r w:rsidR="000A4439">
        <w:rPr>
          <w:rFonts w:ascii="Calibri" w:hAnsi="Calibri" w:cs="Calibri"/>
        </w:rPr>
        <w:t xml:space="preserve"> </w:t>
      </w:r>
      <w:r w:rsidR="00074179">
        <w:rPr>
          <w:rFonts w:ascii="Calibri" w:hAnsi="Calibri" w:cs="Calibri"/>
        </w:rPr>
        <w:t xml:space="preserve">at the beginning of the </w:t>
      </w:r>
      <w:r w:rsidR="00105627">
        <w:rPr>
          <w:rFonts w:ascii="Calibri" w:hAnsi="Calibri" w:cs="Calibri"/>
        </w:rPr>
        <w:t xml:space="preserve">Budget </w:t>
      </w:r>
      <w:r w:rsidR="008979B6">
        <w:rPr>
          <w:rFonts w:ascii="Calibri" w:hAnsi="Calibri" w:cs="Calibri"/>
        </w:rPr>
        <w:t>Committee meeting</w:t>
      </w:r>
      <w:r w:rsidR="00105627">
        <w:rPr>
          <w:rFonts w:ascii="Calibri" w:hAnsi="Calibri" w:cs="Calibri"/>
        </w:rPr>
        <w:t xml:space="preserve"> held</w:t>
      </w:r>
      <w:r w:rsidR="000A4439">
        <w:rPr>
          <w:rFonts w:ascii="Calibri" w:hAnsi="Calibri" w:cs="Calibri"/>
        </w:rPr>
        <w:t xml:space="preserve"> prior to this meeting</w:t>
      </w:r>
      <w:r w:rsidRPr="00100539">
        <w:rPr>
          <w:rFonts w:ascii="Calibri" w:hAnsi="Calibri" w:cs="Calibri"/>
        </w:rPr>
        <w:t xml:space="preserve">. Roll call was taken to establish that a quorum was present. </w:t>
      </w:r>
      <w:r w:rsidR="00074179" w:rsidRPr="00074179">
        <w:rPr>
          <w:rFonts w:ascii="Calibri" w:hAnsi="Calibri" w:cs="Calibri"/>
        </w:rPr>
        <w:t xml:space="preserve">President Erskine </w:t>
      </w:r>
      <w:r w:rsidR="00105627">
        <w:rPr>
          <w:rFonts w:ascii="Calibri" w:hAnsi="Calibri" w:cs="Calibri"/>
        </w:rPr>
        <w:t xml:space="preserve">then </w:t>
      </w:r>
      <w:r w:rsidR="00074179" w:rsidRPr="00074179">
        <w:rPr>
          <w:rFonts w:ascii="Calibri" w:hAnsi="Calibri" w:cs="Calibri"/>
        </w:rPr>
        <w:t xml:space="preserve">advised those present the Board was adjourning to executive session and read the following statement:   </w:t>
      </w:r>
    </w:p>
    <w:p w14:paraId="4BB60F25" w14:textId="77777777" w:rsidR="00074179" w:rsidRDefault="00074179" w:rsidP="00A003C9">
      <w:pPr>
        <w:ind w:left="360"/>
        <w:contextualSpacing/>
        <w:rPr>
          <w:rFonts w:ascii="Calibri" w:hAnsi="Calibri" w:cs="Calibri"/>
        </w:rPr>
      </w:pPr>
    </w:p>
    <w:p w14:paraId="4F5955B5" w14:textId="3AB7B3C9" w:rsidR="00A003C9" w:rsidRPr="00100539" w:rsidRDefault="00A003C9" w:rsidP="00A003C9">
      <w:pPr>
        <w:ind w:left="360"/>
        <w:contextualSpacing/>
        <w:rPr>
          <w:rFonts w:ascii="Calibri" w:hAnsi="Calibri" w:cs="Calibri"/>
        </w:rPr>
      </w:pPr>
      <w:r w:rsidRPr="00100539">
        <w:rPr>
          <w:rFonts w:ascii="Calibri" w:hAnsi="Calibri" w:cs="Calibri"/>
        </w:rPr>
        <w:t>The Board of Depoe Bay RFPD will now meet in executive session pursuant to ORS 192.660 (2)</w:t>
      </w:r>
      <w:r w:rsidR="00501455" w:rsidRPr="00100539">
        <w:rPr>
          <w:rFonts w:ascii="Calibri" w:hAnsi="Calibri" w:cs="Calibri"/>
        </w:rPr>
        <w:t xml:space="preserve"> </w:t>
      </w:r>
      <w:r w:rsidRPr="00100539">
        <w:rPr>
          <w:rFonts w:ascii="Calibri" w:hAnsi="Calibri" w:cs="Calibri"/>
        </w:rPr>
        <w:t>(d)</w:t>
      </w:r>
      <w:r w:rsidR="008B0C77">
        <w:rPr>
          <w:rFonts w:ascii="Calibri" w:hAnsi="Calibri" w:cs="Calibri"/>
        </w:rPr>
        <w:t xml:space="preserve">, </w:t>
      </w:r>
      <w:r w:rsidR="008B0C77" w:rsidRPr="00BF30DD">
        <w:rPr>
          <w:rFonts w:ascii="Calibri" w:hAnsi="Calibri" w:cs="Calibri"/>
          <w:color w:val="000000" w:themeColor="text1"/>
        </w:rPr>
        <w:t>ORS 192.660 (2)(i)</w:t>
      </w:r>
      <w:r w:rsidR="00501455" w:rsidRPr="00BF30DD">
        <w:rPr>
          <w:rFonts w:ascii="Calibri" w:hAnsi="Calibri" w:cs="Calibri"/>
          <w:color w:val="000000" w:themeColor="text1"/>
        </w:rPr>
        <w:t>:</w:t>
      </w:r>
      <w:r w:rsidRPr="00100539">
        <w:rPr>
          <w:rFonts w:ascii="Calibri" w:hAnsi="Calibri" w:cs="Calibri"/>
        </w:rPr>
        <w:tab/>
      </w:r>
      <w:r w:rsidRPr="00100539">
        <w:rPr>
          <w:rFonts w:ascii="Calibri" w:hAnsi="Calibri" w:cs="Calibri"/>
        </w:rPr>
        <w:tab/>
      </w:r>
    </w:p>
    <w:p w14:paraId="3139D101" w14:textId="77777777" w:rsidR="00A003C9" w:rsidRPr="00100539" w:rsidRDefault="00A003C9" w:rsidP="00A003C9">
      <w:pPr>
        <w:numPr>
          <w:ilvl w:val="1"/>
          <w:numId w:val="11"/>
        </w:numPr>
        <w:contextualSpacing/>
        <w:rPr>
          <w:rFonts w:ascii="Calibri" w:hAnsi="Calibri" w:cs="Calibri"/>
          <w:b/>
          <w:bCs/>
        </w:rPr>
      </w:pPr>
      <w:r w:rsidRPr="00100539">
        <w:rPr>
          <w:rFonts w:ascii="Calibri" w:hAnsi="Calibri" w:cs="Calibri"/>
          <w:b/>
          <w:bCs/>
        </w:rPr>
        <w:t>(d) to conduct deliberations with persons designated by the governing body to carry on labor negotiations.</w:t>
      </w:r>
    </w:p>
    <w:p w14:paraId="335569F0" w14:textId="46D9B903" w:rsidR="00E30B7E" w:rsidRPr="00100539" w:rsidRDefault="00E30B7E" w:rsidP="00A003C9">
      <w:pPr>
        <w:numPr>
          <w:ilvl w:val="1"/>
          <w:numId w:val="11"/>
        </w:numPr>
        <w:contextualSpacing/>
        <w:rPr>
          <w:rFonts w:ascii="Calibri" w:hAnsi="Calibri" w:cs="Calibri"/>
          <w:b/>
          <w:bCs/>
        </w:rPr>
      </w:pPr>
      <w:r w:rsidRPr="00100539">
        <w:rPr>
          <w:rFonts w:ascii="Calibri" w:hAnsi="Calibri" w:cs="Calibri"/>
          <w:b/>
          <w:bCs/>
        </w:rPr>
        <w:t>(</w:t>
      </w:r>
      <w:r w:rsidRPr="004D51F5">
        <w:rPr>
          <w:rFonts w:ascii="Calibri" w:hAnsi="Calibri" w:cs="Calibri"/>
          <w:b/>
          <w:bCs/>
        </w:rPr>
        <w:t>i</w:t>
      </w:r>
      <w:r w:rsidRPr="00100539">
        <w:rPr>
          <w:rFonts w:ascii="Calibri" w:hAnsi="Calibri" w:cs="Calibri"/>
          <w:b/>
          <w:bCs/>
        </w:rPr>
        <w:t xml:space="preserve">) to review and evaluate the employment-related performance of the chief executive officer of any public body, a public officer, employee, or staff member who does not request and open hearing: </w:t>
      </w:r>
    </w:p>
    <w:p w14:paraId="1ED67437" w14:textId="77777777" w:rsidR="00A003C9" w:rsidRPr="00100539" w:rsidRDefault="00A003C9" w:rsidP="00A003C9">
      <w:pPr>
        <w:ind w:left="1080"/>
        <w:contextualSpacing/>
        <w:rPr>
          <w:rFonts w:ascii="Calibri" w:hAnsi="Calibri" w:cs="Calibri"/>
          <w:b/>
          <w:bCs/>
        </w:rPr>
      </w:pPr>
    </w:p>
    <w:p w14:paraId="2435269E" w14:textId="77777777" w:rsidR="00A003C9" w:rsidRPr="00100539" w:rsidRDefault="00A003C9" w:rsidP="00A003C9">
      <w:pPr>
        <w:ind w:left="360"/>
        <w:contextualSpacing/>
        <w:rPr>
          <w:rFonts w:ascii="Calibri" w:hAnsi="Calibri" w:cs="Calibri"/>
          <w:bCs/>
        </w:rPr>
      </w:pPr>
      <w:r w:rsidRPr="00100539">
        <w:rPr>
          <w:rFonts w:ascii="Calibri" w:hAnsi="Calibri" w:cs="Calibri"/>
        </w:rPr>
        <w:t xml:space="preserve">Designated staff shall be allowed to attend the executive session*. No decision may be made in the executive session. At the end of the executive session, the Board will return to open session and welcome the audience back into the room. Members of the public audience are asked to leave the room. </w:t>
      </w:r>
      <w:r w:rsidRPr="00100539">
        <w:rPr>
          <w:rFonts w:ascii="Calibri" w:hAnsi="Calibri" w:cs="Calibri"/>
          <w:bCs/>
        </w:rPr>
        <w:t>The Board of Depoe Bay RFPD may prohibit news organizations from disclosing certain specified information. Representatives of the news media will be allowed to attend all but two types of executive sessions:</w:t>
      </w:r>
    </w:p>
    <w:p w14:paraId="26173D90" w14:textId="77777777" w:rsidR="00A003C9" w:rsidRPr="00100539" w:rsidRDefault="00A003C9" w:rsidP="00A003C9">
      <w:pPr>
        <w:ind w:left="360"/>
        <w:contextualSpacing/>
        <w:rPr>
          <w:rFonts w:ascii="Calibri" w:hAnsi="Calibri" w:cs="Calibri"/>
          <w:b/>
        </w:rPr>
      </w:pPr>
    </w:p>
    <w:p w14:paraId="64A17FB2" w14:textId="77777777" w:rsidR="00A003C9" w:rsidRPr="00100539" w:rsidRDefault="00A003C9" w:rsidP="00A003C9">
      <w:pPr>
        <w:numPr>
          <w:ilvl w:val="0"/>
          <w:numId w:val="12"/>
        </w:numPr>
        <w:contextualSpacing/>
        <w:rPr>
          <w:rFonts w:ascii="Calibri" w:hAnsi="Calibri" w:cs="Calibri"/>
          <w:bCs/>
        </w:rPr>
      </w:pPr>
      <w:r w:rsidRPr="00100539">
        <w:rPr>
          <w:rFonts w:ascii="Calibri" w:hAnsi="Calibri" w:cs="Calibri"/>
          <w:bCs/>
        </w:rPr>
        <w:t xml:space="preserve">The news media may be excluded from an executive session held to conduct deliberations with a person designated by the governing body to carry on labor negotiations. </w:t>
      </w:r>
    </w:p>
    <w:p w14:paraId="22ACCD52" w14:textId="77777777" w:rsidR="00A003C9" w:rsidRPr="00100539" w:rsidRDefault="00A003C9" w:rsidP="00A003C9">
      <w:pPr>
        <w:numPr>
          <w:ilvl w:val="0"/>
          <w:numId w:val="12"/>
        </w:numPr>
        <w:contextualSpacing/>
        <w:rPr>
          <w:rFonts w:ascii="Calibri" w:hAnsi="Calibri" w:cs="Calibri"/>
          <w:bCs/>
        </w:rPr>
      </w:pPr>
      <w:r w:rsidRPr="00100539">
        <w:rPr>
          <w:rFonts w:ascii="Calibri" w:hAnsi="Calibri" w:cs="Calibri"/>
          <w:bCs/>
        </w:rPr>
        <w:t>The Board of Depoe Bay RFPD must exclude any member of the press if the news organization the reporter represents is a party to the litigation being discussed during the executive session.</w:t>
      </w:r>
    </w:p>
    <w:p w14:paraId="34FCAA68" w14:textId="77777777" w:rsidR="001809A5" w:rsidRDefault="00A003C9" w:rsidP="00A003C9">
      <w:pPr>
        <w:rPr>
          <w:rFonts w:ascii="Calibri" w:hAnsi="Calibri" w:cs="Calibri"/>
        </w:rPr>
      </w:pPr>
      <w:r w:rsidRPr="00100539">
        <w:rPr>
          <w:rFonts w:ascii="Calibri" w:hAnsi="Calibri" w:cs="Calibri"/>
        </w:rPr>
        <w:t xml:space="preserve"> </w:t>
      </w:r>
    </w:p>
    <w:p w14:paraId="6C4297E5" w14:textId="0324C741" w:rsidR="00A003C9" w:rsidRPr="00100539" w:rsidRDefault="00A003C9" w:rsidP="00A003C9">
      <w:pPr>
        <w:rPr>
          <w:rFonts w:ascii="Calibri" w:hAnsi="Calibri" w:cs="Calibri"/>
        </w:rPr>
      </w:pPr>
      <w:r w:rsidRPr="00100539">
        <w:rPr>
          <w:rFonts w:ascii="Calibri" w:hAnsi="Calibri" w:cs="Calibri"/>
        </w:rPr>
        <w:t xml:space="preserve">*The governing body may choose to allow other specified persons to attend the executive session. See </w:t>
      </w:r>
      <w:r w:rsidRPr="00100539">
        <w:rPr>
          <w:rFonts w:ascii="Calibri" w:hAnsi="Calibri" w:cs="Calibri"/>
          <w:i/>
        </w:rPr>
        <w:t>Barker v. City of Portland</w:t>
      </w:r>
      <w:r w:rsidRPr="00100539">
        <w:rPr>
          <w:rFonts w:ascii="Calibri" w:hAnsi="Calibri" w:cs="Calibri"/>
        </w:rPr>
        <w:t>, 67 Or App 23, 676 P2d 1391</w:t>
      </w:r>
    </w:p>
    <w:p w14:paraId="20A19380" w14:textId="77777777" w:rsidR="00196976" w:rsidRDefault="00196976" w:rsidP="004D51F5">
      <w:pPr>
        <w:tabs>
          <w:tab w:val="center" w:pos="4680"/>
        </w:tabs>
        <w:ind w:left="446" w:hanging="446"/>
        <w:rPr>
          <w:rFonts w:ascii="Calibri" w:hAnsi="Calibri" w:cs="Calibri"/>
          <w14:ligatures w14:val="none"/>
        </w:rPr>
      </w:pPr>
    </w:p>
    <w:p w14:paraId="5FAB4171" w14:textId="77777777" w:rsidR="00196976" w:rsidRDefault="00196976" w:rsidP="004D51F5">
      <w:pPr>
        <w:tabs>
          <w:tab w:val="center" w:pos="4680"/>
        </w:tabs>
        <w:ind w:left="446" w:hanging="446"/>
        <w:rPr>
          <w:rFonts w:ascii="Calibri" w:hAnsi="Calibri" w:cs="Calibri"/>
          <w14:ligatures w14:val="none"/>
        </w:rPr>
      </w:pPr>
    </w:p>
    <w:p w14:paraId="506FBA8B" w14:textId="66A2A28E" w:rsidR="00A003C9" w:rsidRDefault="00A003C9" w:rsidP="00285EB7">
      <w:pPr>
        <w:tabs>
          <w:tab w:val="center" w:pos="4680"/>
        </w:tabs>
        <w:ind w:left="446" w:hanging="446"/>
        <w:rPr>
          <w:rFonts w:ascii="Calibri" w:hAnsi="Calibri" w:cs="Calibri"/>
          <w14:ligatures w14:val="none"/>
        </w:rPr>
      </w:pPr>
      <w:r w:rsidRPr="00100539">
        <w:rPr>
          <w:rFonts w:ascii="Calibri" w:hAnsi="Calibri" w:cs="Calibri"/>
          <w14:ligatures w14:val="none"/>
        </w:rPr>
        <w:t>Executive Session ended at</w:t>
      </w:r>
      <w:r w:rsidR="00285EB7">
        <w:rPr>
          <w:rFonts w:ascii="Calibri" w:hAnsi="Calibri" w:cs="Calibri"/>
          <w14:ligatures w14:val="none"/>
        </w:rPr>
        <w:t xml:space="preserve"> 12:40</w:t>
      </w:r>
      <w:r w:rsidRPr="00100539">
        <w:rPr>
          <w:rFonts w:ascii="Calibri" w:hAnsi="Calibri" w:cs="Calibri"/>
          <w14:ligatures w14:val="none"/>
        </w:rPr>
        <w:t xml:space="preserve"> pm</w:t>
      </w:r>
      <w:r w:rsidR="00285EB7">
        <w:rPr>
          <w:rFonts w:ascii="Calibri" w:hAnsi="Calibri" w:cs="Calibri"/>
          <w14:ligatures w14:val="none"/>
        </w:rPr>
        <w:t xml:space="preserve"> and the Board </w:t>
      </w:r>
      <w:r w:rsidR="004D51F5">
        <w:rPr>
          <w:rFonts w:ascii="Calibri" w:hAnsi="Calibri" w:cs="Calibri"/>
          <w14:ligatures w14:val="none"/>
        </w:rPr>
        <w:t>return</w:t>
      </w:r>
      <w:r w:rsidR="00285EB7">
        <w:rPr>
          <w:rFonts w:ascii="Calibri" w:hAnsi="Calibri" w:cs="Calibri"/>
          <w14:ligatures w14:val="none"/>
        </w:rPr>
        <w:t xml:space="preserve">ed </w:t>
      </w:r>
      <w:r w:rsidR="004D51F5">
        <w:rPr>
          <w:rFonts w:ascii="Calibri" w:hAnsi="Calibri" w:cs="Calibri"/>
          <w14:ligatures w14:val="none"/>
        </w:rPr>
        <w:t>to Open Sessio</w:t>
      </w:r>
      <w:r w:rsidR="00BC2B0F">
        <w:rPr>
          <w:rFonts w:ascii="Calibri" w:hAnsi="Calibri" w:cs="Calibri"/>
          <w14:ligatures w14:val="none"/>
        </w:rPr>
        <w:t>n.</w:t>
      </w:r>
    </w:p>
    <w:p w14:paraId="0998D0DE" w14:textId="77777777" w:rsidR="00196976" w:rsidRDefault="00196976" w:rsidP="00BC2B0F">
      <w:pPr>
        <w:tabs>
          <w:tab w:val="center" w:pos="4680"/>
        </w:tabs>
        <w:ind w:left="446" w:hanging="446"/>
        <w:rPr>
          <w:rFonts w:ascii="Calibri" w:hAnsi="Calibri" w:cs="Calibri"/>
          <w14:ligatures w14:val="none"/>
        </w:rPr>
      </w:pPr>
    </w:p>
    <w:p w14:paraId="35B63742" w14:textId="77777777" w:rsidR="00196976" w:rsidRDefault="00196976" w:rsidP="00BC2B0F">
      <w:pPr>
        <w:tabs>
          <w:tab w:val="center" w:pos="4680"/>
        </w:tabs>
        <w:ind w:left="446" w:hanging="446"/>
        <w:rPr>
          <w:rFonts w:ascii="Calibri" w:hAnsi="Calibri" w:cs="Calibri"/>
          <w14:ligatures w14:val="none"/>
        </w:rPr>
      </w:pPr>
    </w:p>
    <w:p w14:paraId="3891C573" w14:textId="77777777" w:rsidR="00285EB7" w:rsidRDefault="00285EB7" w:rsidP="00BC2B0F">
      <w:pPr>
        <w:tabs>
          <w:tab w:val="center" w:pos="4680"/>
        </w:tabs>
        <w:ind w:left="446" w:hanging="446"/>
        <w:rPr>
          <w:rFonts w:ascii="Calibri" w:hAnsi="Calibri" w:cs="Calibri"/>
          <w14:ligatures w14:val="none"/>
        </w:rPr>
      </w:pPr>
    </w:p>
    <w:p w14:paraId="6E4618E4" w14:textId="77777777" w:rsidR="00285EB7" w:rsidRDefault="00285EB7" w:rsidP="00BC2B0F">
      <w:pPr>
        <w:tabs>
          <w:tab w:val="center" w:pos="4680"/>
        </w:tabs>
        <w:ind w:left="446" w:hanging="446"/>
        <w:rPr>
          <w:rFonts w:ascii="Calibri" w:hAnsi="Calibri" w:cs="Calibri"/>
          <w14:ligatures w14:val="none"/>
        </w:rPr>
      </w:pPr>
    </w:p>
    <w:p w14:paraId="61B90374" w14:textId="77777777" w:rsidR="00A003C9" w:rsidRPr="00100539" w:rsidRDefault="00A003C9" w:rsidP="00A003C9">
      <w:pPr>
        <w:pBdr>
          <w:top w:val="single" w:sz="4" w:space="1" w:color="auto"/>
          <w:left w:val="single" w:sz="4" w:space="4" w:color="auto"/>
          <w:bottom w:val="single" w:sz="4" w:space="1" w:color="auto"/>
          <w:right w:val="single" w:sz="4" w:space="4" w:color="auto"/>
        </w:pBdr>
        <w:shd w:val="clear" w:color="auto" w:fill="000000"/>
        <w:jc w:val="center"/>
        <w:rPr>
          <w:rFonts w:ascii="Calibri" w:hAnsi="Calibri" w:cs="Calibri"/>
          <w:b/>
          <w:color w:val="FFFFFF"/>
        </w:rPr>
      </w:pPr>
      <w:bookmarkStart w:id="0" w:name="_Hlk530120983"/>
      <w:r w:rsidRPr="00100539">
        <w:rPr>
          <w:rFonts w:ascii="Calibri" w:hAnsi="Calibri" w:cs="Calibri"/>
          <w:b/>
          <w:color w:val="FFFFFF"/>
        </w:rPr>
        <w:lastRenderedPageBreak/>
        <w:t>Approval of Minutes</w:t>
      </w:r>
    </w:p>
    <w:bookmarkEnd w:id="0"/>
    <w:p w14:paraId="11C665A4" w14:textId="77777777" w:rsidR="00A003C9" w:rsidRPr="00100539" w:rsidRDefault="00A003C9" w:rsidP="00A003C9">
      <w:pPr>
        <w:rPr>
          <w:rFonts w:ascii="Calibri" w:hAnsi="Calibri" w:cs="Calibri"/>
        </w:rPr>
      </w:pPr>
    </w:p>
    <w:p w14:paraId="0335F8A8" w14:textId="28DE109C" w:rsidR="00A003C9" w:rsidRPr="00100539" w:rsidRDefault="00A003C9" w:rsidP="00A003C9">
      <w:pPr>
        <w:rPr>
          <w:rFonts w:ascii="Calibri" w:hAnsi="Calibri" w:cs="Calibri"/>
          <w:b/>
          <w:u w:val="single"/>
        </w:rPr>
      </w:pPr>
      <w:r w:rsidRPr="00100539">
        <w:rPr>
          <w:rFonts w:ascii="Calibri" w:hAnsi="Calibri" w:cs="Calibri"/>
          <w:b/>
          <w:u w:val="single"/>
        </w:rPr>
        <w:t xml:space="preserve">Item </w:t>
      </w:r>
      <w:r w:rsidR="0063360D" w:rsidRPr="00100539">
        <w:rPr>
          <w:rFonts w:ascii="Calibri" w:hAnsi="Calibri" w:cs="Calibri"/>
          <w:b/>
          <w:u w:val="single"/>
        </w:rPr>
        <w:t>1</w:t>
      </w:r>
      <w:r w:rsidRPr="00100539">
        <w:rPr>
          <w:rFonts w:ascii="Calibri" w:hAnsi="Calibri" w:cs="Calibri"/>
          <w:b/>
          <w:u w:val="single"/>
        </w:rPr>
        <w:t xml:space="preserve"> - </w:t>
      </w:r>
      <w:r w:rsidR="008979B6">
        <w:rPr>
          <w:rFonts w:ascii="Calibri" w:hAnsi="Calibri" w:cs="Calibri"/>
          <w:b/>
          <w:u w:val="single"/>
        </w:rPr>
        <w:t>April 14</w:t>
      </w:r>
      <w:r w:rsidR="0063360D" w:rsidRPr="00100539">
        <w:rPr>
          <w:rFonts w:ascii="Calibri" w:hAnsi="Calibri" w:cs="Calibri"/>
          <w:b/>
          <w:u w:val="single"/>
        </w:rPr>
        <w:t>, 202</w:t>
      </w:r>
      <w:r w:rsidR="000D4A25">
        <w:rPr>
          <w:rFonts w:ascii="Calibri" w:hAnsi="Calibri" w:cs="Calibri"/>
          <w:b/>
          <w:u w:val="single"/>
        </w:rPr>
        <w:t>6</w:t>
      </w:r>
      <w:r w:rsidR="0063360D" w:rsidRPr="00100539">
        <w:rPr>
          <w:rFonts w:ascii="Calibri" w:hAnsi="Calibri" w:cs="Calibri"/>
          <w:b/>
          <w:u w:val="single"/>
        </w:rPr>
        <w:t xml:space="preserve">, </w:t>
      </w:r>
      <w:r w:rsidRPr="00100539">
        <w:rPr>
          <w:rFonts w:ascii="Calibri" w:hAnsi="Calibri" w:cs="Calibri"/>
          <w:b/>
          <w:u w:val="single"/>
        </w:rPr>
        <w:t>Regular Board Meeting</w:t>
      </w:r>
      <w:r w:rsidR="0063360D" w:rsidRPr="00100539">
        <w:rPr>
          <w:rFonts w:ascii="Calibri" w:hAnsi="Calibri" w:cs="Calibri"/>
          <w:b/>
          <w:u w:val="single"/>
        </w:rPr>
        <w:t xml:space="preserve"> Minute</w:t>
      </w:r>
      <w:r w:rsidR="00314F61">
        <w:rPr>
          <w:rFonts w:ascii="Calibri" w:hAnsi="Calibri" w:cs="Calibri"/>
          <w:b/>
          <w:u w:val="single"/>
        </w:rPr>
        <w:t>s</w:t>
      </w:r>
      <w:r w:rsidR="00F36181">
        <w:rPr>
          <w:rFonts w:ascii="Calibri" w:hAnsi="Calibri" w:cs="Calibri"/>
          <w:b/>
          <w:u w:val="single"/>
        </w:rPr>
        <w:t xml:space="preserve"> </w:t>
      </w:r>
      <w:r w:rsidR="004E4503">
        <w:rPr>
          <w:rFonts w:ascii="Calibri" w:hAnsi="Calibri" w:cs="Calibri"/>
          <w:b/>
          <w:u w:val="single"/>
        </w:rPr>
        <w:t xml:space="preserve">and </w:t>
      </w:r>
      <w:r w:rsidR="008979B6">
        <w:rPr>
          <w:rFonts w:ascii="Calibri" w:hAnsi="Calibri" w:cs="Calibri"/>
          <w:b/>
          <w:u w:val="single"/>
        </w:rPr>
        <w:t>the April 14, 2026, Budget Workshop</w:t>
      </w:r>
    </w:p>
    <w:p w14:paraId="119BE6EE" w14:textId="77777777" w:rsidR="00722D62" w:rsidRPr="00100539" w:rsidRDefault="00722D62" w:rsidP="00A003C9">
      <w:pPr>
        <w:rPr>
          <w:rFonts w:ascii="Calibri" w:hAnsi="Calibri" w:cs="Calibri"/>
        </w:rPr>
      </w:pPr>
    </w:p>
    <w:p w14:paraId="5FD9A4F3" w14:textId="780D17CF" w:rsidR="00905E06" w:rsidRDefault="00D32A38" w:rsidP="00A003C9">
      <w:r>
        <w:rPr>
          <w:rFonts w:ascii="Calibri" w:hAnsi="Calibri" w:cs="Calibri"/>
        </w:rPr>
        <w:t xml:space="preserve">The </w:t>
      </w:r>
      <w:r w:rsidR="008979B6">
        <w:rPr>
          <w:rFonts w:ascii="Calibri" w:hAnsi="Calibri" w:cs="Calibri"/>
        </w:rPr>
        <w:t>April 14, 2026</w:t>
      </w:r>
      <w:r>
        <w:rPr>
          <w:rFonts w:ascii="Calibri" w:hAnsi="Calibri" w:cs="Calibri"/>
        </w:rPr>
        <w:t xml:space="preserve">, Regular Board Meeting Minutes and the Minutes of the Joint Public Hearing of the Local Contract Review Board were presented for approval. Janel Gifford moved to approve the </w:t>
      </w:r>
      <w:r w:rsidR="008979B6">
        <w:rPr>
          <w:rFonts w:ascii="Calibri" w:hAnsi="Calibri" w:cs="Calibri"/>
        </w:rPr>
        <w:t>April 14, 2026</w:t>
      </w:r>
      <w:r>
        <w:rPr>
          <w:rFonts w:ascii="Calibri" w:hAnsi="Calibri" w:cs="Calibri"/>
        </w:rPr>
        <w:t xml:space="preserve">, Regular Board Meeting minutes as corrected and to approve the </w:t>
      </w:r>
      <w:r w:rsidR="008979B6">
        <w:rPr>
          <w:rFonts w:ascii="Calibri" w:hAnsi="Calibri" w:cs="Calibri"/>
        </w:rPr>
        <w:t xml:space="preserve">April 14, </w:t>
      </w:r>
      <w:r w:rsidR="003754D4">
        <w:rPr>
          <w:rFonts w:ascii="Calibri" w:hAnsi="Calibri" w:cs="Calibri"/>
        </w:rPr>
        <w:t>2026,</w:t>
      </w:r>
      <w:r w:rsidR="008979B6">
        <w:rPr>
          <w:rFonts w:ascii="Calibri" w:hAnsi="Calibri" w:cs="Calibri"/>
        </w:rPr>
        <w:t xml:space="preserve"> Budget Workshop</w:t>
      </w:r>
      <w:r>
        <w:rPr>
          <w:rFonts w:ascii="Calibri" w:hAnsi="Calibri" w:cs="Calibri"/>
        </w:rPr>
        <w:t xml:space="preserve"> minutes as </w:t>
      </w:r>
      <w:r w:rsidR="008979B6">
        <w:rPr>
          <w:rFonts w:ascii="Calibri" w:hAnsi="Calibri" w:cs="Calibri"/>
        </w:rPr>
        <w:t>corrected</w:t>
      </w:r>
      <w:r>
        <w:rPr>
          <w:rFonts w:ascii="Calibri" w:hAnsi="Calibri" w:cs="Calibri"/>
        </w:rPr>
        <w:t xml:space="preserve">. </w:t>
      </w:r>
      <w:r w:rsidR="008979B6">
        <w:rPr>
          <w:rFonts w:ascii="Calibri" w:hAnsi="Calibri" w:cs="Calibri"/>
        </w:rPr>
        <w:t>Kathy Lebeuf</w:t>
      </w:r>
      <w:r>
        <w:rPr>
          <w:rFonts w:ascii="Calibri" w:hAnsi="Calibri" w:cs="Calibri"/>
        </w:rPr>
        <w:t xml:space="preserve"> seconded the motion. There was no further discussion, and the motion passed. </w:t>
      </w:r>
      <w:r>
        <w:rPr>
          <w:rFonts w:ascii="Calibri" w:hAnsi="Calibri" w:cs="Calibri"/>
          <w:b/>
          <w:bCs/>
        </w:rPr>
        <w:t>(See Motion #1)</w:t>
      </w:r>
      <w:r w:rsidR="008979B6">
        <w:t>,</w:t>
      </w:r>
    </w:p>
    <w:p w14:paraId="59623CF0" w14:textId="77777777" w:rsidR="008979B6" w:rsidRPr="008979B6" w:rsidRDefault="008979B6" w:rsidP="00A003C9"/>
    <w:p w14:paraId="076AA775" w14:textId="77777777" w:rsidR="00A003C9" w:rsidRPr="00100539" w:rsidRDefault="00A003C9" w:rsidP="00A003C9">
      <w:pPr>
        <w:pBdr>
          <w:top w:val="single" w:sz="4" w:space="1" w:color="auto"/>
          <w:left w:val="single" w:sz="4" w:space="4" w:color="auto"/>
          <w:bottom w:val="single" w:sz="4" w:space="0" w:color="auto"/>
          <w:right w:val="single" w:sz="4" w:space="4" w:color="auto"/>
        </w:pBdr>
        <w:shd w:val="clear" w:color="auto" w:fill="000000"/>
        <w:jc w:val="center"/>
        <w:rPr>
          <w:rFonts w:ascii="Calibri" w:hAnsi="Calibri" w:cs="Calibri"/>
          <w:color w:val="FFFFFF"/>
        </w:rPr>
      </w:pPr>
      <w:r w:rsidRPr="00100539">
        <w:rPr>
          <w:rFonts w:ascii="Calibri" w:hAnsi="Calibri" w:cs="Calibri"/>
          <w:b/>
          <w:color w:val="FFFFFF"/>
        </w:rPr>
        <w:t>Items Not on the Agenda</w:t>
      </w:r>
    </w:p>
    <w:p w14:paraId="1B24E270" w14:textId="77777777" w:rsidR="006A476A" w:rsidRDefault="006A476A" w:rsidP="00A003C9">
      <w:pPr>
        <w:rPr>
          <w:rFonts w:ascii="Calibri" w:hAnsi="Calibri" w:cs="Calibri"/>
          <w:bCs/>
        </w:rPr>
      </w:pPr>
    </w:p>
    <w:p w14:paraId="48E1D1E1" w14:textId="096A75C3" w:rsidR="004E4503" w:rsidRDefault="008979B6" w:rsidP="00A003C9">
      <w:pPr>
        <w:rPr>
          <w:rFonts w:ascii="Calibri" w:hAnsi="Calibri" w:cs="Calibri"/>
          <w:bCs/>
        </w:rPr>
      </w:pPr>
      <w:r>
        <w:rPr>
          <w:rFonts w:ascii="Calibri" w:hAnsi="Calibri" w:cs="Calibri"/>
        </w:rPr>
        <w:t>None.</w:t>
      </w:r>
    </w:p>
    <w:p w14:paraId="189A41D9" w14:textId="77777777" w:rsidR="00905E06" w:rsidRDefault="00905E06" w:rsidP="00A003C9">
      <w:pPr>
        <w:rPr>
          <w:rFonts w:ascii="Calibri" w:hAnsi="Calibri" w:cs="Calibri"/>
          <w:bCs/>
        </w:rPr>
      </w:pPr>
    </w:p>
    <w:p w14:paraId="074FD743" w14:textId="77777777" w:rsidR="00A003C9" w:rsidRPr="00100539" w:rsidRDefault="00A003C9" w:rsidP="00A003C9">
      <w:pPr>
        <w:pBdr>
          <w:top w:val="single" w:sz="4" w:space="1" w:color="auto"/>
          <w:left w:val="single" w:sz="4" w:space="4" w:color="auto"/>
          <w:bottom w:val="single" w:sz="4" w:space="1" w:color="auto"/>
          <w:right w:val="single" w:sz="4" w:space="4" w:color="auto"/>
        </w:pBdr>
        <w:shd w:val="clear" w:color="auto" w:fill="000000"/>
        <w:jc w:val="center"/>
        <w:rPr>
          <w:rFonts w:ascii="Calibri" w:hAnsi="Calibri" w:cs="Calibri"/>
          <w:color w:val="FFFFFF"/>
        </w:rPr>
      </w:pPr>
      <w:r w:rsidRPr="00100539">
        <w:rPr>
          <w:rFonts w:ascii="Calibri" w:hAnsi="Calibri" w:cs="Calibri"/>
          <w:b/>
          <w:color w:val="FFFFFF"/>
        </w:rPr>
        <w:t>Secretary-Treasurer’s Report &amp; Statement of Bills</w:t>
      </w:r>
    </w:p>
    <w:p w14:paraId="0066938A" w14:textId="77777777" w:rsidR="002B4066" w:rsidRDefault="002B4066" w:rsidP="00A003C9">
      <w:pPr>
        <w:rPr>
          <w:rFonts w:ascii="Calibri" w:hAnsi="Calibri" w:cs="Calibri"/>
          <w:b/>
          <w:u w:val="single"/>
        </w:rPr>
      </w:pPr>
    </w:p>
    <w:p w14:paraId="7706CAAA" w14:textId="79473A1F" w:rsidR="00E43C75" w:rsidRPr="00E43C75" w:rsidRDefault="00E43C75" w:rsidP="00E43C75">
      <w:pPr>
        <w:rPr>
          <w:rFonts w:asciiTheme="minorHAnsi" w:hAnsiTheme="minorHAnsi" w:cstheme="minorHAnsi"/>
          <w:b/>
          <w:bCs/>
        </w:rPr>
      </w:pPr>
      <w:r w:rsidRPr="00E43C75">
        <w:rPr>
          <w:rFonts w:asciiTheme="minorHAnsi" w:hAnsiTheme="minorHAnsi" w:cstheme="minorHAnsi"/>
          <w:b/>
          <w:bCs/>
        </w:rPr>
        <w:t xml:space="preserve">Item 2 – Accounts Payable and Payroll Activity: </w:t>
      </w:r>
      <w:r w:rsidR="008979B6">
        <w:rPr>
          <w:rFonts w:asciiTheme="minorHAnsi" w:hAnsiTheme="minorHAnsi" w:cstheme="minorHAnsi"/>
          <w:b/>
          <w:bCs/>
        </w:rPr>
        <w:t>April  20</w:t>
      </w:r>
      <w:r w:rsidRPr="00E43C75">
        <w:rPr>
          <w:rFonts w:asciiTheme="minorHAnsi" w:hAnsiTheme="minorHAnsi" w:cstheme="minorHAnsi"/>
          <w:b/>
          <w:bCs/>
        </w:rPr>
        <w:t xml:space="preserve">26 </w:t>
      </w:r>
    </w:p>
    <w:p w14:paraId="5A99D5D1" w14:textId="77777777" w:rsidR="00E43C75" w:rsidRPr="00E43C75" w:rsidRDefault="00E43C75" w:rsidP="00E43C75">
      <w:pPr>
        <w:rPr>
          <w:rFonts w:asciiTheme="minorHAnsi" w:hAnsiTheme="minorHAnsi" w:cstheme="minorHAnsi"/>
        </w:rPr>
      </w:pPr>
    </w:p>
    <w:p w14:paraId="2805D3DC" w14:textId="24069F30" w:rsidR="00E43C75" w:rsidRPr="00E43C75" w:rsidRDefault="00E43C75" w:rsidP="00E43C75">
      <w:pPr>
        <w:rPr>
          <w:rFonts w:asciiTheme="minorHAnsi" w:hAnsiTheme="minorHAnsi" w:cstheme="minorHAnsi"/>
        </w:rPr>
      </w:pPr>
      <w:r w:rsidRPr="00E43C75">
        <w:rPr>
          <w:rFonts w:asciiTheme="minorHAnsi" w:hAnsiTheme="minorHAnsi" w:cstheme="minorHAnsi"/>
        </w:rPr>
        <w:t xml:space="preserve">After reviewing the financials Secretary-Treasurer Janel Gifford made a motion to approve accounts payable for </w:t>
      </w:r>
      <w:r w:rsidR="008979B6">
        <w:rPr>
          <w:rFonts w:asciiTheme="minorHAnsi" w:hAnsiTheme="minorHAnsi" w:cstheme="minorHAnsi"/>
        </w:rPr>
        <w:t xml:space="preserve">April </w:t>
      </w:r>
      <w:r w:rsidRPr="00E43C75">
        <w:rPr>
          <w:rFonts w:asciiTheme="minorHAnsi" w:hAnsiTheme="minorHAnsi" w:cstheme="minorHAnsi"/>
        </w:rPr>
        <w:t xml:space="preserve">2026; and approve payroll activities for </w:t>
      </w:r>
      <w:r w:rsidR="008979B6">
        <w:rPr>
          <w:rFonts w:asciiTheme="minorHAnsi" w:hAnsiTheme="minorHAnsi" w:cstheme="minorHAnsi"/>
        </w:rPr>
        <w:t xml:space="preserve">April </w:t>
      </w:r>
      <w:r w:rsidRPr="00E43C75">
        <w:rPr>
          <w:rFonts w:asciiTheme="minorHAnsi" w:hAnsiTheme="minorHAnsi" w:cstheme="minorHAnsi"/>
        </w:rPr>
        <w:t xml:space="preserve">2026 as shown in the following reports: </w:t>
      </w:r>
    </w:p>
    <w:p w14:paraId="029D70AC" w14:textId="77777777" w:rsidR="00E43C75" w:rsidRPr="00E43C75" w:rsidRDefault="00E43C75" w:rsidP="00E43C75">
      <w:pPr>
        <w:rPr>
          <w:rFonts w:asciiTheme="minorHAnsi" w:hAnsiTheme="minorHAnsi" w:cstheme="minorHAnsi"/>
        </w:rPr>
      </w:pPr>
    </w:p>
    <w:p w14:paraId="6CF8307A" w14:textId="4CCA3212" w:rsidR="00E43C75" w:rsidRPr="00E43C75" w:rsidRDefault="00E43C75" w:rsidP="00E43C75">
      <w:pPr>
        <w:rPr>
          <w:rFonts w:asciiTheme="minorHAnsi" w:hAnsiTheme="minorHAnsi" w:cstheme="minorHAnsi"/>
        </w:rPr>
      </w:pPr>
      <w:r w:rsidRPr="00E43C75">
        <w:rPr>
          <w:rFonts w:asciiTheme="minorHAnsi" w:hAnsiTheme="minorHAnsi" w:cstheme="minorHAnsi"/>
        </w:rPr>
        <w:t>1.</w:t>
      </w:r>
      <w:r w:rsidRPr="00E43C75">
        <w:rPr>
          <w:rFonts w:asciiTheme="minorHAnsi" w:hAnsiTheme="minorHAnsi" w:cstheme="minorHAnsi"/>
        </w:rPr>
        <w:tab/>
        <w:t xml:space="preserve">Disbursements as of the end of </w:t>
      </w:r>
      <w:r w:rsidR="008979B6">
        <w:rPr>
          <w:rFonts w:asciiTheme="minorHAnsi" w:hAnsiTheme="minorHAnsi" w:cstheme="minorHAnsi"/>
        </w:rPr>
        <w:t xml:space="preserve">April </w:t>
      </w:r>
      <w:r>
        <w:rPr>
          <w:rFonts w:asciiTheme="minorHAnsi" w:hAnsiTheme="minorHAnsi" w:cstheme="minorHAnsi"/>
        </w:rPr>
        <w:t xml:space="preserve"> </w:t>
      </w:r>
      <w:r w:rsidRPr="00E43C75">
        <w:rPr>
          <w:rFonts w:asciiTheme="minorHAnsi" w:hAnsiTheme="minorHAnsi" w:cstheme="minorHAnsi"/>
        </w:rPr>
        <w:t>2026</w:t>
      </w:r>
    </w:p>
    <w:p w14:paraId="0868A8CB" w14:textId="214DD538" w:rsidR="00E43C75" w:rsidRPr="00E43C75" w:rsidRDefault="00E43C75" w:rsidP="00E43C75">
      <w:pPr>
        <w:rPr>
          <w:rFonts w:asciiTheme="minorHAnsi" w:hAnsiTheme="minorHAnsi" w:cstheme="minorHAnsi"/>
        </w:rPr>
      </w:pPr>
      <w:r w:rsidRPr="00E43C75">
        <w:rPr>
          <w:rFonts w:asciiTheme="minorHAnsi" w:hAnsiTheme="minorHAnsi" w:cstheme="minorHAnsi"/>
        </w:rPr>
        <w:t>2.</w:t>
      </w:r>
      <w:r w:rsidRPr="00E43C75">
        <w:rPr>
          <w:rFonts w:asciiTheme="minorHAnsi" w:hAnsiTheme="minorHAnsi" w:cstheme="minorHAnsi"/>
        </w:rPr>
        <w:tab/>
        <w:t xml:space="preserve">Secretary/Treasurer’s Report of Activities in Cash Accounts as of the end of </w:t>
      </w:r>
      <w:r w:rsidR="008979B6">
        <w:rPr>
          <w:rFonts w:asciiTheme="minorHAnsi" w:hAnsiTheme="minorHAnsi" w:cstheme="minorHAnsi"/>
        </w:rPr>
        <w:t xml:space="preserve">April </w:t>
      </w:r>
      <w:r w:rsidRPr="00E43C75">
        <w:rPr>
          <w:rFonts w:asciiTheme="minorHAnsi" w:hAnsiTheme="minorHAnsi" w:cstheme="minorHAnsi"/>
        </w:rPr>
        <w:t xml:space="preserve"> 2026</w:t>
      </w:r>
    </w:p>
    <w:p w14:paraId="32203084" w14:textId="1C910B76" w:rsidR="00E43C75" w:rsidRPr="00E43C75" w:rsidRDefault="00E43C75" w:rsidP="00E43C75">
      <w:pPr>
        <w:rPr>
          <w:rFonts w:asciiTheme="minorHAnsi" w:hAnsiTheme="minorHAnsi" w:cstheme="minorHAnsi"/>
        </w:rPr>
      </w:pPr>
      <w:r w:rsidRPr="00E43C75">
        <w:rPr>
          <w:rFonts w:asciiTheme="minorHAnsi" w:hAnsiTheme="minorHAnsi" w:cstheme="minorHAnsi"/>
        </w:rPr>
        <w:t>3.</w:t>
      </w:r>
      <w:r w:rsidRPr="00E43C75">
        <w:rPr>
          <w:rFonts w:asciiTheme="minorHAnsi" w:hAnsiTheme="minorHAnsi" w:cstheme="minorHAnsi"/>
        </w:rPr>
        <w:tab/>
        <w:t xml:space="preserve">Treasurer's Report of Cash Balances as of the end of </w:t>
      </w:r>
      <w:r w:rsidR="008979B6">
        <w:rPr>
          <w:rFonts w:asciiTheme="minorHAnsi" w:hAnsiTheme="minorHAnsi" w:cstheme="minorHAnsi"/>
        </w:rPr>
        <w:t xml:space="preserve">April </w:t>
      </w:r>
      <w:r w:rsidRPr="00E43C75">
        <w:rPr>
          <w:rFonts w:asciiTheme="minorHAnsi" w:hAnsiTheme="minorHAnsi" w:cstheme="minorHAnsi"/>
        </w:rPr>
        <w:t xml:space="preserve"> 2026</w:t>
      </w:r>
    </w:p>
    <w:p w14:paraId="17F1F758" w14:textId="31652AFC" w:rsidR="00E43C75" w:rsidRPr="00E43C75" w:rsidRDefault="00E43C75" w:rsidP="00E43C75">
      <w:pPr>
        <w:rPr>
          <w:rFonts w:asciiTheme="minorHAnsi" w:hAnsiTheme="minorHAnsi" w:cstheme="minorHAnsi"/>
        </w:rPr>
      </w:pPr>
      <w:r w:rsidRPr="00E43C75">
        <w:rPr>
          <w:rFonts w:asciiTheme="minorHAnsi" w:hAnsiTheme="minorHAnsi" w:cstheme="minorHAnsi"/>
        </w:rPr>
        <w:t>4.</w:t>
      </w:r>
      <w:r w:rsidRPr="00E43C75">
        <w:rPr>
          <w:rFonts w:asciiTheme="minorHAnsi" w:hAnsiTheme="minorHAnsi" w:cstheme="minorHAnsi"/>
        </w:rPr>
        <w:tab/>
        <w:t xml:space="preserve">General Fund Budget vs Actual Report YTD as of the end of </w:t>
      </w:r>
      <w:r w:rsidR="008979B6">
        <w:rPr>
          <w:rFonts w:asciiTheme="minorHAnsi" w:hAnsiTheme="minorHAnsi" w:cstheme="minorHAnsi"/>
        </w:rPr>
        <w:t xml:space="preserve">April </w:t>
      </w:r>
      <w:r w:rsidRPr="00E43C75">
        <w:rPr>
          <w:rFonts w:asciiTheme="minorHAnsi" w:hAnsiTheme="minorHAnsi" w:cstheme="minorHAnsi"/>
        </w:rPr>
        <w:t xml:space="preserve"> 2026</w:t>
      </w:r>
    </w:p>
    <w:p w14:paraId="38AAB812" w14:textId="4C488124" w:rsidR="00E43C75" w:rsidRPr="00E43C75" w:rsidRDefault="00E43C75" w:rsidP="00E43C75">
      <w:pPr>
        <w:rPr>
          <w:rFonts w:asciiTheme="minorHAnsi" w:hAnsiTheme="minorHAnsi" w:cstheme="minorHAnsi"/>
        </w:rPr>
      </w:pPr>
      <w:r w:rsidRPr="00E43C75">
        <w:rPr>
          <w:rFonts w:asciiTheme="minorHAnsi" w:hAnsiTheme="minorHAnsi" w:cstheme="minorHAnsi"/>
        </w:rPr>
        <w:t>5.</w:t>
      </w:r>
      <w:r w:rsidRPr="00E43C75">
        <w:rPr>
          <w:rFonts w:asciiTheme="minorHAnsi" w:hAnsiTheme="minorHAnsi" w:cstheme="minorHAnsi"/>
        </w:rPr>
        <w:tab/>
        <w:t xml:space="preserve">Reserve Fund Budget vs Actual Report YTD as of the end of </w:t>
      </w:r>
      <w:r w:rsidR="008979B6">
        <w:rPr>
          <w:rFonts w:asciiTheme="minorHAnsi" w:hAnsiTheme="minorHAnsi" w:cstheme="minorHAnsi"/>
        </w:rPr>
        <w:t xml:space="preserve">April </w:t>
      </w:r>
      <w:r w:rsidRPr="00E43C75">
        <w:rPr>
          <w:rFonts w:asciiTheme="minorHAnsi" w:hAnsiTheme="minorHAnsi" w:cstheme="minorHAnsi"/>
        </w:rPr>
        <w:t xml:space="preserve"> 2026</w:t>
      </w:r>
    </w:p>
    <w:p w14:paraId="086460DC" w14:textId="4F576D40" w:rsidR="00E43C75" w:rsidRPr="00E43C75" w:rsidRDefault="00E43C75" w:rsidP="00E43C75">
      <w:pPr>
        <w:rPr>
          <w:rFonts w:asciiTheme="minorHAnsi" w:hAnsiTheme="minorHAnsi" w:cstheme="minorHAnsi"/>
        </w:rPr>
      </w:pPr>
      <w:r w:rsidRPr="00E43C75">
        <w:rPr>
          <w:rFonts w:asciiTheme="minorHAnsi" w:hAnsiTheme="minorHAnsi" w:cstheme="minorHAnsi"/>
        </w:rPr>
        <w:t>6.</w:t>
      </w:r>
      <w:r w:rsidRPr="00E43C75">
        <w:rPr>
          <w:rFonts w:asciiTheme="minorHAnsi" w:hAnsiTheme="minorHAnsi" w:cstheme="minorHAnsi"/>
        </w:rPr>
        <w:tab/>
        <w:t xml:space="preserve">Seismic Fund Budget vs Actual Report YTD as of the end of </w:t>
      </w:r>
      <w:r w:rsidR="008979B6">
        <w:rPr>
          <w:rFonts w:asciiTheme="minorHAnsi" w:hAnsiTheme="minorHAnsi" w:cstheme="minorHAnsi"/>
        </w:rPr>
        <w:t xml:space="preserve">April </w:t>
      </w:r>
      <w:r w:rsidRPr="00E43C75">
        <w:rPr>
          <w:rFonts w:asciiTheme="minorHAnsi" w:hAnsiTheme="minorHAnsi" w:cstheme="minorHAnsi"/>
        </w:rPr>
        <w:t xml:space="preserve"> 2026</w:t>
      </w:r>
    </w:p>
    <w:p w14:paraId="0DE494FE" w14:textId="2D15B494" w:rsidR="00E43C75" w:rsidRPr="00E43C75" w:rsidRDefault="00E43C75" w:rsidP="00E43C75">
      <w:pPr>
        <w:rPr>
          <w:rFonts w:asciiTheme="minorHAnsi" w:hAnsiTheme="minorHAnsi" w:cstheme="minorHAnsi"/>
        </w:rPr>
      </w:pPr>
      <w:r w:rsidRPr="00E43C75">
        <w:rPr>
          <w:rFonts w:asciiTheme="minorHAnsi" w:hAnsiTheme="minorHAnsi" w:cstheme="minorHAnsi"/>
        </w:rPr>
        <w:t>7.</w:t>
      </w:r>
      <w:r w:rsidRPr="00E43C75">
        <w:rPr>
          <w:rFonts w:asciiTheme="minorHAnsi" w:hAnsiTheme="minorHAnsi" w:cstheme="minorHAnsi"/>
        </w:rPr>
        <w:tab/>
        <w:t xml:space="preserve">Payroll Summary for </w:t>
      </w:r>
      <w:r w:rsidR="008979B6">
        <w:rPr>
          <w:rFonts w:asciiTheme="minorHAnsi" w:hAnsiTheme="minorHAnsi" w:cstheme="minorHAnsi"/>
        </w:rPr>
        <w:t xml:space="preserve">April </w:t>
      </w:r>
      <w:r w:rsidRPr="00E43C75">
        <w:rPr>
          <w:rFonts w:asciiTheme="minorHAnsi" w:hAnsiTheme="minorHAnsi" w:cstheme="minorHAnsi"/>
        </w:rPr>
        <w:t>2026 and Fiscal Year to Date</w:t>
      </w:r>
    </w:p>
    <w:p w14:paraId="1534892D" w14:textId="77777777" w:rsidR="00E43C75" w:rsidRPr="00E43C75" w:rsidRDefault="00E43C75" w:rsidP="00E43C75">
      <w:pPr>
        <w:rPr>
          <w:rFonts w:asciiTheme="minorHAnsi" w:hAnsiTheme="minorHAnsi" w:cstheme="minorHAnsi"/>
        </w:rPr>
      </w:pPr>
    </w:p>
    <w:p w14:paraId="7BC5BE8B" w14:textId="00B4DBA4" w:rsidR="00E43C75" w:rsidRPr="00092AC1" w:rsidRDefault="00E43C75" w:rsidP="00E43C75">
      <w:pPr>
        <w:rPr>
          <w:rFonts w:asciiTheme="minorHAnsi" w:hAnsiTheme="minorHAnsi" w:cstheme="minorHAnsi"/>
          <w:color w:val="EE0000"/>
        </w:rPr>
      </w:pPr>
      <w:r w:rsidRPr="00E43C75">
        <w:rPr>
          <w:rFonts w:asciiTheme="minorHAnsi" w:hAnsiTheme="minorHAnsi" w:cstheme="minorHAnsi"/>
        </w:rPr>
        <w:t xml:space="preserve">This motion will also include any potential conflict or conflicts of interest relating to these reports including noting the check numbers of which there are none. </w:t>
      </w:r>
      <w:r w:rsidR="00196976">
        <w:rPr>
          <w:rFonts w:asciiTheme="minorHAnsi" w:hAnsiTheme="minorHAnsi" w:cstheme="minorHAnsi"/>
        </w:rPr>
        <w:t xml:space="preserve">There were </w:t>
      </w:r>
      <w:r w:rsidR="003754D4">
        <w:rPr>
          <w:rFonts w:asciiTheme="minorHAnsi" w:hAnsiTheme="minorHAnsi" w:cstheme="minorHAnsi"/>
        </w:rPr>
        <w:t>no vo</w:t>
      </w:r>
      <w:r w:rsidR="00196976">
        <w:rPr>
          <w:rFonts w:asciiTheme="minorHAnsi" w:hAnsiTheme="minorHAnsi" w:cstheme="minorHAnsi"/>
        </w:rPr>
        <w:t>ided checks</w:t>
      </w:r>
      <w:r w:rsidR="0042013F">
        <w:rPr>
          <w:rFonts w:asciiTheme="minorHAnsi" w:hAnsiTheme="minorHAnsi" w:cstheme="minorHAnsi"/>
        </w:rPr>
        <w:t>,</w:t>
      </w:r>
      <w:r w:rsidR="003754D4">
        <w:rPr>
          <w:rFonts w:asciiTheme="minorHAnsi" w:hAnsiTheme="minorHAnsi" w:cstheme="minorHAnsi"/>
        </w:rPr>
        <w:t xml:space="preserve"> Bob Batty</w:t>
      </w:r>
      <w:r w:rsidRPr="00E43C75">
        <w:rPr>
          <w:rFonts w:asciiTheme="minorHAnsi" w:hAnsiTheme="minorHAnsi" w:cstheme="minorHAnsi"/>
        </w:rPr>
        <w:t xml:space="preserve"> seconded the motion. The motion passed. </w:t>
      </w:r>
      <w:r w:rsidRPr="00196976">
        <w:rPr>
          <w:rFonts w:asciiTheme="minorHAnsi" w:hAnsiTheme="minorHAnsi" w:cstheme="minorHAnsi"/>
          <w:b/>
          <w:bCs/>
        </w:rPr>
        <w:t>(See Motion #</w:t>
      </w:r>
      <w:r w:rsidR="00196976">
        <w:rPr>
          <w:rFonts w:asciiTheme="minorHAnsi" w:hAnsiTheme="minorHAnsi" w:cstheme="minorHAnsi"/>
          <w:b/>
          <w:bCs/>
        </w:rPr>
        <w:t>2</w:t>
      </w:r>
      <w:r w:rsidRPr="00196976">
        <w:rPr>
          <w:rFonts w:asciiTheme="minorHAnsi" w:hAnsiTheme="minorHAnsi" w:cstheme="minorHAnsi"/>
          <w:b/>
          <w:bCs/>
        </w:rPr>
        <w:t>)</w:t>
      </w:r>
      <w:r w:rsidRPr="00E43C75">
        <w:rPr>
          <w:rFonts w:asciiTheme="minorHAnsi" w:hAnsiTheme="minorHAnsi" w:cstheme="minorHAnsi"/>
        </w:rPr>
        <w:t xml:space="preserve"> </w:t>
      </w:r>
    </w:p>
    <w:p w14:paraId="0F4FA2C6" w14:textId="4153CE4A" w:rsidR="00A003C9" w:rsidRDefault="00E43C75" w:rsidP="00A003C9">
      <w:pPr>
        <w:rPr>
          <w:rFonts w:ascii="Calibri" w:hAnsi="Calibri" w:cs="Calibri"/>
          <w:bCs/>
        </w:rPr>
      </w:pPr>
      <w:r>
        <w:t xml:space="preserve">      </w:t>
      </w:r>
    </w:p>
    <w:p w14:paraId="3FEC7DF8" w14:textId="77777777" w:rsidR="00A003C9" w:rsidRPr="00100539" w:rsidRDefault="00A003C9" w:rsidP="00A003C9">
      <w:pPr>
        <w:pBdr>
          <w:top w:val="single" w:sz="4" w:space="1" w:color="auto"/>
          <w:left w:val="single" w:sz="4" w:space="4" w:color="auto"/>
          <w:bottom w:val="single" w:sz="4" w:space="1" w:color="auto"/>
          <w:right w:val="single" w:sz="4" w:space="4" w:color="auto"/>
        </w:pBdr>
        <w:shd w:val="clear" w:color="auto" w:fill="000000"/>
        <w:jc w:val="center"/>
        <w:rPr>
          <w:rFonts w:ascii="Calibri" w:hAnsi="Calibri" w:cs="Calibri"/>
          <w:color w:val="FFFFFF"/>
        </w:rPr>
      </w:pPr>
      <w:r w:rsidRPr="00100539">
        <w:rPr>
          <w:rFonts w:ascii="Calibri" w:hAnsi="Calibri" w:cs="Calibri"/>
          <w:b/>
          <w:color w:val="FFFFFF"/>
        </w:rPr>
        <w:t>Correspondence</w:t>
      </w:r>
    </w:p>
    <w:p w14:paraId="3CA8A7EA" w14:textId="77777777" w:rsidR="00905E06" w:rsidRDefault="00905E06" w:rsidP="00A003C9">
      <w:pPr>
        <w:rPr>
          <w:rFonts w:ascii="Calibri" w:hAnsi="Calibri" w:cs="Calibri"/>
          <w:b/>
          <w:u w:val="single"/>
        </w:rPr>
      </w:pPr>
    </w:p>
    <w:p w14:paraId="6EA96C1B" w14:textId="6A4D9060" w:rsidR="00A003C9" w:rsidRPr="00100539" w:rsidRDefault="00A003C9" w:rsidP="00A003C9">
      <w:pPr>
        <w:rPr>
          <w:rFonts w:ascii="Calibri" w:hAnsi="Calibri" w:cs="Calibri"/>
          <w:b/>
          <w:u w:val="single"/>
        </w:rPr>
      </w:pPr>
      <w:r w:rsidRPr="00100539">
        <w:rPr>
          <w:rFonts w:ascii="Calibri" w:hAnsi="Calibri" w:cs="Calibri"/>
          <w:b/>
          <w:u w:val="single"/>
        </w:rPr>
        <w:t>Item A – Media Articles as Presented in DBFD Media Record</w:t>
      </w:r>
    </w:p>
    <w:p w14:paraId="74A53FEA" w14:textId="77777777" w:rsidR="00A003C9" w:rsidRPr="00100539" w:rsidRDefault="00A003C9" w:rsidP="00A003C9">
      <w:pPr>
        <w:rPr>
          <w:rFonts w:ascii="Calibri" w:hAnsi="Calibri" w:cs="Calibri"/>
          <w:b/>
          <w:u w:val="single"/>
        </w:rPr>
      </w:pPr>
    </w:p>
    <w:p w14:paraId="0291FACF" w14:textId="7A002F39" w:rsidR="00A003C9" w:rsidRDefault="001F7544" w:rsidP="00A003C9">
      <w:pPr>
        <w:rPr>
          <w:rFonts w:ascii="Calibri" w:hAnsi="Calibri" w:cs="Calibri"/>
        </w:rPr>
      </w:pPr>
      <w:r w:rsidRPr="00100539">
        <w:rPr>
          <w:rFonts w:ascii="Calibri" w:hAnsi="Calibri" w:cs="Calibri"/>
          <w:color w:val="000000" w:themeColor="text1"/>
        </w:rPr>
        <w:t>D</w:t>
      </w:r>
      <w:r w:rsidR="00A003C9" w:rsidRPr="00100539">
        <w:rPr>
          <w:rFonts w:ascii="Calibri" w:hAnsi="Calibri" w:cs="Calibri"/>
        </w:rPr>
        <w:t xml:space="preserve">BFD articles and postings were available in the Media Binder. </w:t>
      </w:r>
    </w:p>
    <w:p w14:paraId="5A974D50" w14:textId="77777777" w:rsidR="00285EB7" w:rsidRDefault="00285EB7" w:rsidP="00A003C9">
      <w:pPr>
        <w:rPr>
          <w:rFonts w:ascii="Calibri" w:hAnsi="Calibri" w:cs="Calibri"/>
        </w:rPr>
      </w:pPr>
    </w:p>
    <w:p w14:paraId="6A64252D" w14:textId="77777777" w:rsidR="00285EB7" w:rsidRPr="00100539" w:rsidRDefault="00285EB7" w:rsidP="00A003C9">
      <w:pPr>
        <w:rPr>
          <w:rFonts w:ascii="Calibri" w:hAnsi="Calibri" w:cs="Calibri"/>
        </w:rPr>
      </w:pPr>
    </w:p>
    <w:p w14:paraId="354F81FC" w14:textId="77777777" w:rsidR="00A003C9" w:rsidRPr="00100539" w:rsidRDefault="00A003C9" w:rsidP="00A003C9">
      <w:pPr>
        <w:rPr>
          <w:rFonts w:ascii="Calibri" w:hAnsi="Calibri" w:cs="Calibri"/>
        </w:rPr>
      </w:pPr>
    </w:p>
    <w:p w14:paraId="463A6F86" w14:textId="77777777" w:rsidR="00A003C9" w:rsidRPr="00100539" w:rsidRDefault="00A003C9" w:rsidP="00A003C9">
      <w:pPr>
        <w:pBdr>
          <w:top w:val="single" w:sz="4" w:space="1" w:color="auto"/>
          <w:left w:val="single" w:sz="4" w:space="4" w:color="auto"/>
          <w:bottom w:val="single" w:sz="4" w:space="1" w:color="auto"/>
          <w:right w:val="single" w:sz="4" w:space="4" w:color="auto"/>
        </w:pBdr>
        <w:shd w:val="clear" w:color="auto" w:fill="000000"/>
        <w:jc w:val="center"/>
        <w:rPr>
          <w:rFonts w:ascii="Calibri" w:hAnsi="Calibri" w:cs="Calibri"/>
          <w:color w:val="FFFFFF"/>
        </w:rPr>
      </w:pPr>
      <w:r w:rsidRPr="00100539">
        <w:rPr>
          <w:rFonts w:ascii="Calibri" w:hAnsi="Calibri" w:cs="Calibri"/>
          <w:b/>
          <w:color w:val="FFFFFF"/>
        </w:rPr>
        <w:lastRenderedPageBreak/>
        <w:t>Old Business</w:t>
      </w:r>
    </w:p>
    <w:p w14:paraId="2033292B" w14:textId="77777777" w:rsidR="009F7F59" w:rsidRDefault="009F7F59" w:rsidP="00A003C9">
      <w:pPr>
        <w:tabs>
          <w:tab w:val="center" w:pos="5040"/>
        </w:tabs>
        <w:rPr>
          <w:rFonts w:ascii="Calibri" w:hAnsi="Calibri" w:cs="Calibri"/>
          <w:b/>
          <w:bCs/>
        </w:rPr>
      </w:pPr>
    </w:p>
    <w:p w14:paraId="372F2240" w14:textId="20193E5C" w:rsidR="00D32A38" w:rsidRDefault="00D32A38">
      <w:pPr>
        <w:rPr>
          <w:rFonts w:asciiTheme="minorHAnsi" w:hAnsiTheme="minorHAnsi" w:cstheme="minorHAnsi"/>
          <w:color w:val="282828"/>
          <w:shd w:val="clear" w:color="auto" w:fill="FFFFFF"/>
        </w:rPr>
      </w:pPr>
      <w:r>
        <w:rPr>
          <w:rFonts w:ascii="Calibri" w:hAnsi="Calibri" w:cs="Calibri"/>
          <w:b/>
          <w:bCs/>
        </w:rPr>
        <w:t xml:space="preserve">Item 1 – Board/Training Room Audio/Video Upgrade – </w:t>
      </w:r>
      <w:r w:rsidR="00DC3153" w:rsidRPr="00DC3153">
        <w:rPr>
          <w:rFonts w:asciiTheme="minorHAnsi" w:hAnsiTheme="minorHAnsi" w:cstheme="minorHAnsi"/>
          <w:color w:val="282828"/>
          <w:shd w:val="clear" w:color="auto" w:fill="FFFFFF"/>
        </w:rPr>
        <w:t>Chief Jackson reported that the boardroom audiovisual upgrades are largely complete, with only a few outstanding items remaining. He noted that the district is awaiting corrections to certain hardware components that were not initially included, including a feature to support hearing-impaired individuals through integration with Bluetooth-enabled hearing aids. Additional system features are still being refined to ensure full functionality. Technicians were scheduled to return on May 16 and May 17 to complete installation and properly configure the system. Once finalized, the system is expected to include camera functionality that automatically focuses on the active speaker and operates seamlessly as intended.</w:t>
      </w:r>
      <w:r w:rsidR="000C2A70">
        <w:rPr>
          <w:rFonts w:asciiTheme="minorHAnsi" w:hAnsiTheme="minorHAnsi" w:cstheme="minorHAnsi"/>
          <w:color w:val="282828"/>
          <w:shd w:val="clear" w:color="auto" w:fill="FFFFFF"/>
        </w:rPr>
        <w:t xml:space="preserve"> </w:t>
      </w:r>
      <w:r w:rsidR="000C2A70" w:rsidRPr="000C2A70">
        <w:rPr>
          <w:rFonts w:asciiTheme="minorHAnsi" w:hAnsiTheme="minorHAnsi" w:cstheme="minorHAnsi"/>
          <w:color w:val="282828"/>
          <w:shd w:val="clear" w:color="auto" w:fill="FFFFFF"/>
        </w:rPr>
        <w:t>Chief Jackson reported that, although not on the agenda, the district is planning a future transition from Google to Microsoft systems. He explained that both platforms will run concurrently for a period of time before a full migration to Microsoft is completed. This transition will require additional time and coordination, including discussions with labor regarding impacts to timesheet processes. He also noted that the district is still working through considerations related to Crew</w:t>
      </w:r>
      <w:r w:rsidR="000C2A70">
        <w:rPr>
          <w:rFonts w:asciiTheme="minorHAnsi" w:hAnsiTheme="minorHAnsi" w:cstheme="minorHAnsi"/>
          <w:color w:val="282828"/>
          <w:shd w:val="clear" w:color="auto" w:fill="FFFFFF"/>
        </w:rPr>
        <w:t xml:space="preserve"> </w:t>
      </w:r>
      <w:r w:rsidR="000C2A70" w:rsidRPr="000C2A70">
        <w:rPr>
          <w:rFonts w:asciiTheme="minorHAnsi" w:hAnsiTheme="minorHAnsi" w:cstheme="minorHAnsi"/>
          <w:color w:val="282828"/>
          <w:shd w:val="clear" w:color="auto" w:fill="FFFFFF"/>
        </w:rPr>
        <w:t>Sense as part of the transition.</w:t>
      </w:r>
    </w:p>
    <w:p w14:paraId="7C5D913F" w14:textId="77777777" w:rsidR="000C2A70" w:rsidRDefault="000C2A70">
      <w:pPr>
        <w:rPr>
          <w:rFonts w:asciiTheme="minorHAnsi" w:hAnsiTheme="minorHAnsi" w:cstheme="minorHAnsi"/>
          <w:color w:val="282828"/>
          <w:shd w:val="clear" w:color="auto" w:fill="FFFFFF"/>
        </w:rPr>
      </w:pPr>
    </w:p>
    <w:p w14:paraId="2FD48647" w14:textId="1603DA2D" w:rsidR="000C2A70" w:rsidRPr="00DC3153" w:rsidRDefault="000C2A70">
      <w:pPr>
        <w:rPr>
          <w:rFonts w:asciiTheme="minorHAnsi" w:hAnsiTheme="minorHAnsi" w:cstheme="minorHAnsi"/>
        </w:rPr>
      </w:pPr>
      <w:r w:rsidRPr="000C2A70">
        <w:rPr>
          <w:rFonts w:asciiTheme="minorHAnsi" w:hAnsiTheme="minorHAnsi" w:cstheme="minorHAnsi"/>
        </w:rPr>
        <w:t>Chief Jackson further reported that the district plans to transition from its current GoToMeeting platform to Microsoft Teams. He explained that this change will integrate meetings into a centralized calendar system, allowing scheduled meetings to automatically appear on the control panel. With this setup, users will be able to initiate meetings with a single touch, enabling the system to automatically start and operate as intended. The goal is to achieve a seamless and user-friendly integration, though the district will continue to evaluate its effectiveness once implemented.</w:t>
      </w:r>
    </w:p>
    <w:p w14:paraId="28BF8980" w14:textId="59172344" w:rsidR="003F4A14" w:rsidRPr="000C2A70" w:rsidRDefault="003F4A14" w:rsidP="0096497A">
      <w:pPr>
        <w:pStyle w:val="Heading2"/>
        <w:rPr>
          <w:rFonts w:ascii="Calibri" w:eastAsia="Times New Roman" w:hAnsi="Calibri" w:cs="Calibri"/>
          <w:b w:val="0"/>
          <w:bCs w:val="0"/>
          <w:sz w:val="24"/>
          <w:szCs w:val="24"/>
        </w:rPr>
      </w:pPr>
      <w:r w:rsidRPr="000D4A25">
        <w:rPr>
          <w:rFonts w:ascii="Calibri" w:eastAsia="Times New Roman" w:hAnsi="Calibri" w:cs="Calibri"/>
          <w:sz w:val="24"/>
          <w:szCs w:val="24"/>
          <w:u w:val="single"/>
        </w:rPr>
        <w:t xml:space="preserve">Item </w:t>
      </w:r>
      <w:r w:rsidR="000C2A70">
        <w:rPr>
          <w:rFonts w:ascii="Calibri" w:eastAsia="Times New Roman" w:hAnsi="Calibri" w:cs="Calibri"/>
          <w:sz w:val="24"/>
          <w:szCs w:val="24"/>
          <w:u w:val="single"/>
        </w:rPr>
        <w:t>2</w:t>
      </w:r>
      <w:r w:rsidRPr="000D4A25">
        <w:rPr>
          <w:rFonts w:ascii="Calibri" w:eastAsia="Times New Roman" w:hAnsi="Calibri" w:cs="Calibri"/>
          <w:sz w:val="24"/>
          <w:szCs w:val="24"/>
          <w:u w:val="single"/>
        </w:rPr>
        <w:t xml:space="preserve"> – </w:t>
      </w:r>
      <w:r w:rsidR="000D4A25">
        <w:rPr>
          <w:rFonts w:ascii="Calibri" w:eastAsia="Times New Roman" w:hAnsi="Calibri" w:cs="Calibri"/>
          <w:sz w:val="24"/>
          <w:szCs w:val="24"/>
          <w:u w:val="single"/>
        </w:rPr>
        <w:t xml:space="preserve">Training Tower (As Needed) </w:t>
      </w:r>
      <w:r w:rsidR="00B47BB2">
        <w:rPr>
          <w:rFonts w:ascii="Calibri" w:eastAsia="Times New Roman" w:hAnsi="Calibri" w:cs="Calibri"/>
          <w:sz w:val="24"/>
          <w:szCs w:val="24"/>
          <w:u w:val="single"/>
        </w:rPr>
        <w:t xml:space="preserve">– </w:t>
      </w:r>
      <w:r w:rsidR="000C2A70" w:rsidRPr="000C2A70">
        <w:rPr>
          <w:rFonts w:ascii="Calibri" w:eastAsia="Times New Roman" w:hAnsi="Calibri" w:cs="Calibri"/>
          <w:b w:val="0"/>
          <w:bCs w:val="0"/>
          <w:sz w:val="24"/>
          <w:szCs w:val="24"/>
        </w:rPr>
        <w:t xml:space="preserve">Chief Jackson reported that there are no updates on the training tower project. He stated that initial considerations to fund the project through the district’s budget are no longer being pursued. Instead, the district is exploring alternative funding options, including potential support from corporate sponsors, though no such efforts have been realized to date. He noted that further discussions will take place with Chief Greeley, labor, and others to develop fundraising ideas, which may include community-based efforts such as events or </w:t>
      </w:r>
      <w:r w:rsidR="000C2A70">
        <w:rPr>
          <w:rFonts w:ascii="Calibri" w:eastAsia="Times New Roman" w:hAnsi="Calibri" w:cs="Calibri"/>
          <w:b w:val="0"/>
          <w:bCs w:val="0"/>
          <w:sz w:val="24"/>
          <w:szCs w:val="24"/>
        </w:rPr>
        <w:t>district related t-shirt</w:t>
      </w:r>
      <w:r w:rsidR="000C2A70" w:rsidRPr="000C2A70">
        <w:rPr>
          <w:rFonts w:ascii="Calibri" w:eastAsia="Times New Roman" w:hAnsi="Calibri" w:cs="Calibri"/>
          <w:b w:val="0"/>
          <w:bCs w:val="0"/>
          <w:sz w:val="24"/>
          <w:szCs w:val="24"/>
        </w:rPr>
        <w:t xml:space="preserve"> sales</w:t>
      </w:r>
      <w:r w:rsidR="000D1C38">
        <w:rPr>
          <w:rFonts w:ascii="Calibri" w:eastAsia="Times New Roman" w:hAnsi="Calibri" w:cs="Calibri"/>
          <w:b w:val="0"/>
          <w:bCs w:val="0"/>
          <w:sz w:val="24"/>
          <w:szCs w:val="24"/>
        </w:rPr>
        <w:t xml:space="preserve">, etc. </w:t>
      </w:r>
    </w:p>
    <w:p w14:paraId="300900D6" w14:textId="27A17987" w:rsidR="00AE62B6" w:rsidRPr="000D1C38" w:rsidRDefault="00AE62B6">
      <w:pPr>
        <w:rPr>
          <w:rFonts w:asciiTheme="minorHAnsi" w:hAnsiTheme="minorHAnsi" w:cstheme="minorHAnsi"/>
        </w:rPr>
      </w:pPr>
      <w:r>
        <w:rPr>
          <w:rFonts w:ascii="Calibri" w:hAnsi="Calibri" w:cs="Calibri"/>
          <w:b/>
          <w:bCs/>
          <w:u w:val="single"/>
        </w:rPr>
        <w:t xml:space="preserve">Item </w:t>
      </w:r>
      <w:r w:rsidR="000C2A70">
        <w:rPr>
          <w:rFonts w:ascii="Calibri" w:hAnsi="Calibri" w:cs="Calibri"/>
          <w:b/>
          <w:bCs/>
          <w:u w:val="single"/>
        </w:rPr>
        <w:t>3</w:t>
      </w:r>
      <w:r>
        <w:rPr>
          <w:rFonts w:ascii="Calibri" w:hAnsi="Calibri" w:cs="Calibri"/>
          <w:b/>
          <w:bCs/>
          <w:u w:val="single"/>
        </w:rPr>
        <w:t xml:space="preserve"> – Fas</w:t>
      </w:r>
      <w:r w:rsidR="000D1C38">
        <w:rPr>
          <w:rFonts w:ascii="Calibri" w:hAnsi="Calibri" w:cs="Calibri"/>
          <w:b/>
          <w:bCs/>
          <w:u w:val="single"/>
        </w:rPr>
        <w:t>t</w:t>
      </w:r>
      <w:r>
        <w:rPr>
          <w:rFonts w:ascii="Calibri" w:hAnsi="Calibri" w:cs="Calibri"/>
          <w:b/>
          <w:bCs/>
          <w:u w:val="single"/>
        </w:rPr>
        <w:t xml:space="preserve">ech IT Services – </w:t>
      </w:r>
      <w:r w:rsidR="000D1C38" w:rsidRPr="000D1C38">
        <w:rPr>
          <w:rFonts w:asciiTheme="minorHAnsi" w:hAnsiTheme="minorHAnsi" w:cstheme="minorHAnsi"/>
          <w:color w:val="282828"/>
          <w:shd w:val="clear" w:color="auto" w:fill="FFFFFF"/>
        </w:rPr>
        <w:t>Chief Jackson reported that Fas</w:t>
      </w:r>
      <w:r w:rsidR="000D1C38">
        <w:rPr>
          <w:rFonts w:asciiTheme="minorHAnsi" w:hAnsiTheme="minorHAnsi" w:cstheme="minorHAnsi"/>
          <w:color w:val="282828"/>
          <w:shd w:val="clear" w:color="auto" w:fill="FFFFFF"/>
        </w:rPr>
        <w:t>t</w:t>
      </w:r>
      <w:r w:rsidR="000D1C38" w:rsidRPr="000D1C38">
        <w:rPr>
          <w:rFonts w:asciiTheme="minorHAnsi" w:hAnsiTheme="minorHAnsi" w:cstheme="minorHAnsi"/>
          <w:color w:val="282828"/>
          <w:shd w:val="clear" w:color="auto" w:fill="FFFFFF"/>
        </w:rPr>
        <w:t>ech has not yet completed its onboarding process and is approximately halfway through implementation. He explained that part of their work involves gaining access to the district’s accounts in order to manage IT systems, including Microsoft services. Fastech has been coordinating with CTI to ensure proper setup and functionality of Microsoft and Microsoft Teams, which was successfully completed as of the previous Friday. Additional updates are expected as onboarding progresses.</w:t>
      </w:r>
    </w:p>
    <w:p w14:paraId="3E380F75" w14:textId="522674B8" w:rsidR="002B4066" w:rsidRDefault="002B4066" w:rsidP="0096497A">
      <w:pPr>
        <w:pStyle w:val="Heading2"/>
        <w:rPr>
          <w:rFonts w:ascii="Calibri" w:eastAsia="Times New Roman" w:hAnsi="Calibri" w:cs="Calibri"/>
          <w:sz w:val="24"/>
          <w:szCs w:val="24"/>
          <w:u w:val="single"/>
        </w:rPr>
      </w:pPr>
      <w:r w:rsidRPr="005B757A">
        <w:rPr>
          <w:rFonts w:ascii="Calibri" w:eastAsia="Times New Roman" w:hAnsi="Calibri" w:cs="Calibri"/>
          <w:sz w:val="24"/>
          <w:szCs w:val="24"/>
          <w:u w:val="single"/>
        </w:rPr>
        <w:t xml:space="preserve">Item </w:t>
      </w:r>
      <w:r w:rsidR="000C2A70">
        <w:rPr>
          <w:rFonts w:ascii="Calibri" w:eastAsia="Times New Roman" w:hAnsi="Calibri" w:cs="Calibri"/>
          <w:sz w:val="24"/>
          <w:szCs w:val="24"/>
          <w:u w:val="single"/>
        </w:rPr>
        <w:t xml:space="preserve">4 – </w:t>
      </w:r>
      <w:r w:rsidR="000D1C38">
        <w:rPr>
          <w:rFonts w:ascii="Calibri" w:eastAsia="Times New Roman" w:hAnsi="Calibri" w:cs="Calibri"/>
          <w:sz w:val="24"/>
          <w:szCs w:val="24"/>
          <w:u w:val="single"/>
        </w:rPr>
        <w:t xml:space="preserve">HVAC Replacement at Station 21 - </w:t>
      </w:r>
      <w:r w:rsidR="002847B4">
        <w:rPr>
          <w:rFonts w:asciiTheme="minorHAnsi" w:hAnsiTheme="minorHAnsi" w:cstheme="minorHAnsi"/>
          <w:b w:val="0"/>
          <w:bCs w:val="0"/>
          <w:color w:val="282828"/>
          <w:sz w:val="24"/>
          <w:szCs w:val="24"/>
          <w:shd w:val="clear" w:color="auto" w:fill="FFFFFF"/>
        </w:rPr>
        <w:t xml:space="preserve"> </w:t>
      </w:r>
      <w:r w:rsidR="002847B4" w:rsidRPr="002847B4">
        <w:rPr>
          <w:rFonts w:asciiTheme="minorHAnsi" w:hAnsiTheme="minorHAnsi" w:cstheme="minorHAnsi"/>
          <w:b w:val="0"/>
          <w:bCs w:val="0"/>
          <w:color w:val="282828"/>
          <w:sz w:val="24"/>
          <w:szCs w:val="24"/>
          <w:shd w:val="clear" w:color="auto" w:fill="FFFFFF"/>
        </w:rPr>
        <w:t>Chief Jackson noted that while the HVAC replacement project at Station 21 has been completed and is functioning, there may be additional work required to properly balance and fine-tune the system to ensure consistent temperatures throughout the facility.</w:t>
      </w:r>
    </w:p>
    <w:p w14:paraId="5BFDB690" w14:textId="77777777" w:rsidR="000C2A70" w:rsidRDefault="000C2A70" w:rsidP="0096497A">
      <w:pPr>
        <w:pStyle w:val="Heading2"/>
        <w:rPr>
          <w:rFonts w:ascii="Calibri" w:eastAsia="Times New Roman" w:hAnsi="Calibri" w:cs="Calibri"/>
          <w:sz w:val="24"/>
          <w:szCs w:val="24"/>
          <w:u w:val="single"/>
        </w:rPr>
      </w:pPr>
    </w:p>
    <w:p w14:paraId="1321B5D2" w14:textId="77777777" w:rsidR="0085614E" w:rsidRDefault="000C2A70" w:rsidP="0085614E">
      <w:pPr>
        <w:pStyle w:val="muitypography-root"/>
        <w:shd w:val="clear" w:color="auto" w:fill="FFFFFF"/>
        <w:spacing w:before="0" w:beforeAutospacing="0" w:after="180" w:afterAutospacing="0"/>
        <w:rPr>
          <w:rFonts w:asciiTheme="minorHAnsi" w:hAnsiTheme="minorHAnsi" w:cstheme="minorHAnsi"/>
          <w:color w:val="282828"/>
          <w:shd w:val="clear" w:color="auto" w:fill="FFFFFF"/>
        </w:rPr>
      </w:pPr>
      <w:r w:rsidRPr="0085614E">
        <w:rPr>
          <w:rFonts w:ascii="Calibri" w:hAnsi="Calibri" w:cs="Calibri"/>
          <w:b/>
          <w:bCs/>
          <w:u w:val="single"/>
        </w:rPr>
        <w:t xml:space="preserve">Item 5 – </w:t>
      </w:r>
      <w:r w:rsidR="0085614E" w:rsidRPr="0085614E">
        <w:rPr>
          <w:rFonts w:ascii="Calibri" w:hAnsi="Calibri" w:cs="Calibri"/>
          <w:b/>
          <w:bCs/>
          <w:u w:val="single"/>
        </w:rPr>
        <w:t>2026 OSFM WFS Grant Application Status</w:t>
      </w:r>
      <w:r w:rsidR="0085614E">
        <w:rPr>
          <w:rFonts w:ascii="Calibri" w:hAnsi="Calibri" w:cs="Calibri"/>
          <w:u w:val="single"/>
        </w:rPr>
        <w:t xml:space="preserve">: </w:t>
      </w:r>
      <w:r w:rsidR="0085614E" w:rsidRPr="002847B4">
        <w:rPr>
          <w:rFonts w:asciiTheme="minorHAnsi" w:hAnsiTheme="minorHAnsi" w:cstheme="minorHAnsi"/>
          <w:color w:val="282828"/>
          <w:shd w:val="clear" w:color="auto" w:fill="FFFFFF"/>
        </w:rPr>
        <w:t xml:space="preserve">Chief Jackson reported that the district was not awarded the State Fire Marshal’s grant this cycle, noting that while the grant had been reliably awarded in prior years, increased competition from a higher number of applicants resulted in more limited awards and the district did not meet the threshold. He added that the State Fire Marshal’s Office is exploring ways to increase available funding. Chief Jackson also explained that in past years, grant funds were sometimes difficult to track due to the absence of a dedicated GL code, with expenditures often coming from the overtime budget. He emphasized the importance of improving tracking methods should the district receive future funding. </w:t>
      </w:r>
    </w:p>
    <w:p w14:paraId="0F48F23D" w14:textId="2583D871" w:rsidR="0085614E" w:rsidRPr="0085614E" w:rsidRDefault="0085614E" w:rsidP="0085614E">
      <w:pPr>
        <w:pStyle w:val="muitypography-root"/>
        <w:shd w:val="clear" w:color="auto" w:fill="FFFFFF"/>
        <w:spacing w:before="0" w:beforeAutospacing="0" w:after="180" w:afterAutospacing="0"/>
        <w:rPr>
          <w:rFonts w:asciiTheme="minorHAnsi" w:hAnsiTheme="minorHAnsi" w:cstheme="minorHAnsi"/>
          <w:color w:val="282828"/>
          <w:shd w:val="clear" w:color="auto" w:fill="FFFFFF"/>
        </w:rPr>
      </w:pPr>
      <w:r w:rsidRPr="0085614E">
        <w:rPr>
          <w:rFonts w:asciiTheme="minorHAnsi" w:hAnsiTheme="minorHAnsi" w:cstheme="minorHAnsi"/>
          <w:b/>
          <w:bCs/>
          <w:color w:val="282828"/>
          <w:u w:val="single"/>
          <w:shd w:val="clear" w:color="auto" w:fill="FFFFFF"/>
        </w:rPr>
        <w:t>Item 6 – Ordinance – Fee Schedule for Access &amp; Water Supply Review</w:t>
      </w:r>
      <w:r>
        <w:rPr>
          <w:rFonts w:asciiTheme="minorHAnsi" w:hAnsiTheme="minorHAnsi" w:cstheme="minorHAnsi"/>
          <w:b/>
          <w:bCs/>
          <w:color w:val="282828"/>
          <w:u w:val="single"/>
          <w:shd w:val="clear" w:color="auto" w:fill="FFFFFF"/>
        </w:rPr>
        <w:t xml:space="preserve">: </w:t>
      </w:r>
      <w:r w:rsidRPr="002847B4">
        <w:rPr>
          <w:rFonts w:asciiTheme="minorHAnsi" w:hAnsiTheme="minorHAnsi" w:cstheme="minorHAnsi"/>
          <w:color w:val="282828"/>
          <w:shd w:val="clear" w:color="auto" w:fill="FFFFFF"/>
        </w:rPr>
        <w:t xml:space="preserve">Chief Jackson </w:t>
      </w:r>
      <w:r>
        <w:rPr>
          <w:rFonts w:asciiTheme="minorHAnsi" w:hAnsiTheme="minorHAnsi" w:cstheme="minorHAnsi"/>
          <w:color w:val="282828"/>
          <w:shd w:val="clear" w:color="auto" w:fill="FFFFFF"/>
        </w:rPr>
        <w:t>said he would like to get the feel of the Board for</w:t>
      </w:r>
      <w:r w:rsidRPr="002847B4">
        <w:rPr>
          <w:rFonts w:asciiTheme="minorHAnsi" w:hAnsiTheme="minorHAnsi" w:cstheme="minorHAnsi"/>
          <w:color w:val="282828"/>
          <w:shd w:val="clear" w:color="auto" w:fill="FFFFFF"/>
        </w:rPr>
        <w:t xml:space="preserve"> the potential development of an ordinance to establish a fee schedule for various district services, including access and water supply reviews, plan reviews for developments such as hotels, and responses to auto accidents and rescue incidents. He noted that the district currently does not charge for these services, though discussions with other fire districts in the county indicated a shared interest in implementing a standardized fee structure. A challenge identified is that Lincoln County building officials will not be collecting and distributing these fees, requiring the district to determine its own collection process. Chief Jackson also acknowledged that while the district has historically gathered information for insurance billing related to auto accidents, it has not consistently collected those fees. He emphasized the need to recoup costs where appropriate, including for out-of-area visitors requiring rescue services, and stated that a sample ordinance and fee schedule will be presented at the next meeting for board review and input.</w:t>
      </w:r>
    </w:p>
    <w:p w14:paraId="6072EDEC" w14:textId="78A9852D" w:rsidR="00A003C9" w:rsidRPr="00100539" w:rsidRDefault="0096497A" w:rsidP="00A003C9">
      <w:pPr>
        <w:pBdr>
          <w:top w:val="single" w:sz="4" w:space="0" w:color="auto"/>
          <w:left w:val="single" w:sz="4" w:space="4" w:color="auto"/>
          <w:bottom w:val="single" w:sz="4" w:space="1" w:color="auto"/>
          <w:right w:val="single" w:sz="4" w:space="4" w:color="auto"/>
        </w:pBdr>
        <w:shd w:val="clear" w:color="auto" w:fill="000000"/>
        <w:jc w:val="center"/>
        <w:rPr>
          <w:rFonts w:ascii="Calibri" w:hAnsi="Calibri" w:cs="Calibri"/>
          <w:color w:val="FFFFFF"/>
        </w:rPr>
      </w:pPr>
      <w:r>
        <w:rPr>
          <w:rFonts w:ascii="Calibri" w:hAnsi="Calibri" w:cs="Calibri"/>
          <w:b/>
          <w:color w:val="FFFFFF"/>
        </w:rPr>
        <w:t>N</w:t>
      </w:r>
      <w:r w:rsidR="00A003C9" w:rsidRPr="00100539">
        <w:rPr>
          <w:rFonts w:ascii="Calibri" w:hAnsi="Calibri" w:cs="Calibri"/>
          <w:b/>
          <w:color w:val="FFFFFF"/>
        </w:rPr>
        <w:t>ew Business</w:t>
      </w:r>
    </w:p>
    <w:p w14:paraId="341E658E" w14:textId="77777777" w:rsidR="00A003C9" w:rsidRPr="00100539" w:rsidRDefault="00A003C9" w:rsidP="00A003C9">
      <w:pPr>
        <w:rPr>
          <w:rFonts w:ascii="Calibri" w:hAnsi="Calibri" w:cs="Calibri"/>
        </w:rPr>
      </w:pPr>
    </w:p>
    <w:p w14:paraId="35CDA85C" w14:textId="3FA82D98" w:rsidR="00EF0857" w:rsidRPr="00832A4C" w:rsidRDefault="00A301C0" w:rsidP="0085614E">
      <w:pPr>
        <w:pStyle w:val="muitypography-root"/>
        <w:shd w:val="clear" w:color="auto" w:fill="FFFFFF"/>
        <w:spacing w:before="0" w:beforeAutospacing="0" w:after="180" w:afterAutospacing="0"/>
        <w:rPr>
          <w:rFonts w:asciiTheme="minorHAnsi" w:hAnsiTheme="minorHAnsi" w:cstheme="minorHAnsi"/>
          <w:bCs/>
        </w:rPr>
      </w:pPr>
      <w:r w:rsidRPr="00A301C0">
        <w:rPr>
          <w:rFonts w:ascii="Calibri" w:hAnsi="Calibri" w:cs="Calibri"/>
          <w:b/>
          <w:color w:val="000000"/>
          <w:u w:val="single"/>
        </w:rPr>
        <w:t xml:space="preserve">Item 1 – </w:t>
      </w:r>
      <w:r w:rsidR="002847B4">
        <w:rPr>
          <w:rFonts w:ascii="Calibri" w:hAnsi="Calibri" w:cs="Calibri"/>
          <w:b/>
          <w:color w:val="000000"/>
          <w:u w:val="single"/>
        </w:rPr>
        <w:t xml:space="preserve">SRGP Station 23 – CM/GC Intent to Award: </w:t>
      </w:r>
      <w:r w:rsidR="00832A4C" w:rsidRPr="00832A4C">
        <w:rPr>
          <w:rFonts w:ascii="Calibri" w:hAnsi="Calibri" w:cs="Calibri"/>
          <w:bCs/>
          <w:color w:val="000000"/>
        </w:rPr>
        <w:t>Chief Jackson reported that the selection committee for the SRGP Station 23 seismic rehabilitation project received four contractor proposals. He noted that while there were some variations among the submissions, O’Brien LLC stood out and received the highest score. To maintain impartiality, Chief Jackson did not participate in scoring. An intent to award letter has been issued to all contractors, and while full proposals will be available for in-person review at the station, overall scoring summaries will be shared. Based on the evaluation results, O’Brien LLC is recommended for award pending board approval. Jane</w:t>
      </w:r>
      <w:r w:rsidR="00832A4C">
        <w:rPr>
          <w:rFonts w:ascii="Calibri" w:hAnsi="Calibri" w:cs="Calibri"/>
          <w:bCs/>
          <w:color w:val="000000"/>
        </w:rPr>
        <w:t>l Gifford made a motion to</w:t>
      </w:r>
      <w:r w:rsidR="00832A4C" w:rsidRPr="00832A4C">
        <w:rPr>
          <w:rFonts w:ascii="Calibri" w:hAnsi="Calibri" w:cs="Calibri"/>
          <w:bCs/>
          <w:color w:val="000000"/>
        </w:rPr>
        <w:t xml:space="preserve"> authorize Chief Jackson to award a CMGC contract for </w:t>
      </w:r>
      <w:r w:rsidR="00832A4C">
        <w:rPr>
          <w:rFonts w:ascii="Calibri" w:hAnsi="Calibri" w:cs="Calibri"/>
          <w:bCs/>
          <w:color w:val="000000"/>
        </w:rPr>
        <w:t xml:space="preserve">CMGC services of </w:t>
      </w:r>
      <w:r w:rsidR="00832A4C" w:rsidRPr="00832A4C">
        <w:rPr>
          <w:rFonts w:ascii="Calibri" w:hAnsi="Calibri" w:cs="Calibri"/>
          <w:bCs/>
          <w:color w:val="000000"/>
        </w:rPr>
        <w:t>the Otter Rock Station rehabilitation to O’Brien LLC, contingent upon successful negotiation of contract terms and final presentation of the agreement to the board.</w:t>
      </w:r>
      <w:r w:rsidR="00832A4C">
        <w:rPr>
          <w:rFonts w:ascii="Calibri" w:hAnsi="Calibri" w:cs="Calibri"/>
          <w:bCs/>
          <w:color w:val="000000"/>
        </w:rPr>
        <w:t xml:space="preserve"> Bob Batty seconded the motion. The motion passed. </w:t>
      </w:r>
      <w:r w:rsidR="00832A4C" w:rsidRPr="00196976">
        <w:rPr>
          <w:rFonts w:asciiTheme="minorHAnsi" w:hAnsiTheme="minorHAnsi" w:cstheme="minorHAnsi"/>
          <w:b/>
          <w:bCs/>
        </w:rPr>
        <w:t>(See Motion #</w:t>
      </w:r>
      <w:r w:rsidR="00256B8D">
        <w:rPr>
          <w:rFonts w:asciiTheme="minorHAnsi" w:hAnsiTheme="minorHAnsi" w:cstheme="minorHAnsi"/>
          <w:b/>
          <w:bCs/>
        </w:rPr>
        <w:t>3</w:t>
      </w:r>
      <w:r w:rsidR="00832A4C" w:rsidRPr="00196976">
        <w:rPr>
          <w:rFonts w:asciiTheme="minorHAnsi" w:hAnsiTheme="minorHAnsi" w:cstheme="minorHAnsi"/>
          <w:b/>
          <w:bCs/>
        </w:rPr>
        <w:t>)</w:t>
      </w:r>
    </w:p>
    <w:p w14:paraId="470BED97" w14:textId="1C4E49A1" w:rsidR="00C0788D" w:rsidRPr="00C0788D" w:rsidRDefault="002847B4" w:rsidP="00C0788D">
      <w:pPr>
        <w:rPr>
          <w:rFonts w:ascii="Calibri" w:hAnsi="Calibri" w:cs="Calibri"/>
          <w:b/>
          <w:color w:val="000000"/>
          <w:u w:val="single"/>
        </w:rPr>
      </w:pPr>
      <w:r>
        <w:rPr>
          <w:rFonts w:ascii="Calibri" w:hAnsi="Calibri" w:cs="Calibri"/>
          <w:b/>
          <w:color w:val="000000"/>
          <w:u w:val="single"/>
        </w:rPr>
        <w:t>Item 2 – MELIO Program:</w:t>
      </w:r>
      <w:r w:rsidRPr="00C0788D">
        <w:rPr>
          <w:rFonts w:ascii="Calibri" w:hAnsi="Calibri" w:cs="Calibri"/>
          <w:bCs/>
          <w:color w:val="000000"/>
        </w:rPr>
        <w:t xml:space="preserve"> </w:t>
      </w:r>
      <w:r w:rsidR="00C0788D" w:rsidRPr="00C0788D">
        <w:rPr>
          <w:rFonts w:ascii="Calibri" w:hAnsi="Calibri" w:cs="Calibri"/>
          <w:bCs/>
          <w:color w:val="000000"/>
        </w:rPr>
        <w:t xml:space="preserve">Chief Jackson reported on the implementation of the Melio software program through Pacific Northwest Tax and Accounting, which will allow the district to process payments electronically without the need to print and physically sign checks. He noted that access to the system will likely be limited, with Janelle serving as the primary authorized user, and that the process will function similarly to current purchase order approvals, but in a fully digital format. Chief </w:t>
      </w:r>
      <w:r w:rsidR="00C0788D" w:rsidRPr="00C0788D">
        <w:rPr>
          <w:rFonts w:ascii="Calibri" w:hAnsi="Calibri" w:cs="Calibri"/>
          <w:bCs/>
          <w:color w:val="000000"/>
        </w:rPr>
        <w:lastRenderedPageBreak/>
        <w:t>Jackson stated that Dorothy is prepared to move forward with implementation and that an in-service training will be conducted to review the new process. In preparation, a scanner has been purchased for Lynn’s computer to enable uploading and recordkeeping of invoices within the system. He added that the current PO process may be modified as a result, with additional details to follow after training is completed.</w:t>
      </w:r>
    </w:p>
    <w:p w14:paraId="2FFB3B65" w14:textId="22B6B9C6" w:rsidR="002B4066" w:rsidRDefault="002B4066" w:rsidP="00A003C9">
      <w:pPr>
        <w:rPr>
          <w:rFonts w:ascii="Calibri" w:hAnsi="Calibri" w:cs="Calibri"/>
          <w:b/>
          <w:color w:val="000000"/>
          <w:u w:val="single"/>
        </w:rPr>
      </w:pPr>
    </w:p>
    <w:p w14:paraId="5C806B42" w14:textId="2DC486B2" w:rsidR="000F5A7C" w:rsidRPr="00100539" w:rsidRDefault="000F5A7C" w:rsidP="000F5A7C">
      <w:pPr>
        <w:pBdr>
          <w:top w:val="single" w:sz="4" w:space="1" w:color="auto"/>
          <w:left w:val="single" w:sz="4" w:space="4" w:color="auto"/>
          <w:bottom w:val="single" w:sz="4" w:space="0" w:color="auto"/>
          <w:right w:val="single" w:sz="4" w:space="4" w:color="auto"/>
        </w:pBdr>
        <w:shd w:val="clear" w:color="auto" w:fill="000000"/>
        <w:jc w:val="center"/>
        <w:rPr>
          <w:rFonts w:ascii="Calibri" w:hAnsi="Calibri" w:cs="Calibri"/>
          <w:b/>
          <w:color w:val="FFFFFF"/>
        </w:rPr>
      </w:pPr>
      <w:bookmarkStart w:id="1" w:name="_Hlk215834098"/>
      <w:r w:rsidRPr="00100539">
        <w:rPr>
          <w:rFonts w:ascii="Calibri" w:hAnsi="Calibri" w:cs="Calibri"/>
          <w:b/>
          <w:color w:val="FFFFFF"/>
        </w:rPr>
        <w:t>Public Comments /</w:t>
      </w:r>
      <w:r>
        <w:rPr>
          <w:rFonts w:ascii="Calibri" w:hAnsi="Calibri" w:cs="Calibri"/>
          <w:b/>
          <w:color w:val="FFFFFF"/>
        </w:rPr>
        <w:t xml:space="preserve"> </w:t>
      </w:r>
      <w:r w:rsidRPr="00100539">
        <w:rPr>
          <w:rFonts w:ascii="Calibri" w:hAnsi="Calibri" w:cs="Calibri"/>
          <w:b/>
          <w:color w:val="FFFFFF"/>
        </w:rPr>
        <w:t>Questions</w:t>
      </w:r>
      <w:r>
        <w:rPr>
          <w:rFonts w:ascii="Calibri" w:hAnsi="Calibri" w:cs="Calibri"/>
          <w:b/>
          <w:color w:val="FFFFFF"/>
        </w:rPr>
        <w:t xml:space="preserve"> /</w:t>
      </w:r>
      <w:r w:rsidR="002625ED">
        <w:rPr>
          <w:rFonts w:ascii="Calibri" w:hAnsi="Calibri" w:cs="Calibri"/>
          <w:b/>
          <w:color w:val="FFFFFF"/>
        </w:rPr>
        <w:t xml:space="preserve"> </w:t>
      </w:r>
      <w:r>
        <w:rPr>
          <w:rFonts w:ascii="Calibri" w:hAnsi="Calibri" w:cs="Calibri"/>
          <w:b/>
          <w:color w:val="FFFFFF"/>
        </w:rPr>
        <w:t>Agenda Items</w:t>
      </w:r>
    </w:p>
    <w:bookmarkEnd w:id="1"/>
    <w:p w14:paraId="7A53B173" w14:textId="1A4AE493" w:rsidR="00705C11" w:rsidRDefault="00705C11" w:rsidP="00A003C9">
      <w:pPr>
        <w:rPr>
          <w:rFonts w:ascii="Calibri" w:hAnsi="Calibri" w:cs="Calibri"/>
        </w:rPr>
      </w:pPr>
    </w:p>
    <w:p w14:paraId="05019A8D" w14:textId="62C73952" w:rsidR="00C0788D" w:rsidRPr="00256B8D" w:rsidRDefault="00C0788D" w:rsidP="00A003C9">
      <w:pPr>
        <w:tabs>
          <w:tab w:val="center" w:pos="4680"/>
        </w:tabs>
        <w:ind w:left="446" w:hanging="446"/>
        <w:rPr>
          <w:rFonts w:ascii="Calibri" w:hAnsi="Calibri" w:cs="Calibri"/>
        </w:rPr>
      </w:pPr>
      <w:r w:rsidRPr="00256B8D">
        <w:rPr>
          <w:rFonts w:ascii="Calibri" w:hAnsi="Calibri" w:cs="Calibri"/>
        </w:rPr>
        <w:t>Next regular Board Meeting will be June</w:t>
      </w:r>
      <w:r w:rsidR="00256B8D" w:rsidRPr="00256B8D">
        <w:rPr>
          <w:rFonts w:ascii="Calibri" w:hAnsi="Calibri" w:cs="Calibri"/>
        </w:rPr>
        <w:t xml:space="preserve"> 9, 2026 </w:t>
      </w:r>
    </w:p>
    <w:p w14:paraId="7D7362FE" w14:textId="77777777" w:rsidR="00C0788D" w:rsidRDefault="00C0788D" w:rsidP="00A003C9">
      <w:pPr>
        <w:tabs>
          <w:tab w:val="center" w:pos="4680"/>
        </w:tabs>
        <w:ind w:left="446" w:hanging="446"/>
        <w:rPr>
          <w:rFonts w:ascii="Calibri" w:hAnsi="Calibri" w:cs="Calibri"/>
          <w:b/>
          <w:bCs/>
        </w:rPr>
      </w:pPr>
    </w:p>
    <w:p w14:paraId="27B57226" w14:textId="77777777" w:rsidR="00C0788D" w:rsidRDefault="00C0788D" w:rsidP="00A003C9">
      <w:pPr>
        <w:tabs>
          <w:tab w:val="center" w:pos="4680"/>
        </w:tabs>
        <w:ind w:left="446" w:hanging="446"/>
        <w:rPr>
          <w:rFonts w:ascii="Calibri" w:hAnsi="Calibri" w:cs="Calibri"/>
          <w:b/>
          <w:bCs/>
        </w:rPr>
      </w:pPr>
    </w:p>
    <w:p w14:paraId="27D1D563" w14:textId="4AAE9C78" w:rsidR="00A003C9" w:rsidRPr="00100539" w:rsidRDefault="00A003C9" w:rsidP="00A003C9">
      <w:pPr>
        <w:tabs>
          <w:tab w:val="center" w:pos="4680"/>
        </w:tabs>
        <w:ind w:left="446" w:hanging="446"/>
        <w:rPr>
          <w:rFonts w:ascii="Calibri" w:hAnsi="Calibri" w:cs="Calibri"/>
          <w:b/>
          <w:bCs/>
        </w:rPr>
      </w:pPr>
      <w:r w:rsidRPr="00100539">
        <w:rPr>
          <w:rFonts w:ascii="Calibri" w:hAnsi="Calibri" w:cs="Calibri"/>
          <w:b/>
          <w:bCs/>
        </w:rPr>
        <w:t xml:space="preserve">Roll Call </w:t>
      </w:r>
    </w:p>
    <w:p w14:paraId="7172400B" w14:textId="77777777" w:rsidR="004E4503" w:rsidRDefault="004E4503" w:rsidP="00A003C9">
      <w:pPr>
        <w:ind w:left="446" w:hanging="446"/>
        <w:rPr>
          <w:rFonts w:ascii="Calibri" w:hAnsi="Calibri" w:cs="Calibri"/>
          <w:b/>
        </w:rPr>
      </w:pPr>
    </w:p>
    <w:p w14:paraId="0B5C86C6" w14:textId="0C09DD0F" w:rsidR="00A003C9" w:rsidRPr="00100539" w:rsidRDefault="00A003C9" w:rsidP="00A003C9">
      <w:pPr>
        <w:ind w:left="446" w:hanging="446"/>
        <w:rPr>
          <w:rFonts w:ascii="Calibri" w:hAnsi="Calibri" w:cs="Calibri"/>
          <w:b/>
        </w:rPr>
      </w:pPr>
      <w:r w:rsidRPr="00100539">
        <w:rPr>
          <w:rFonts w:ascii="Calibri" w:hAnsi="Calibri" w:cs="Calibri"/>
          <w:b/>
        </w:rPr>
        <w:t>Regular Board Meeting</w:t>
      </w:r>
    </w:p>
    <w:p w14:paraId="77AB0EE7" w14:textId="5669DFBE" w:rsidR="00A003C9" w:rsidRPr="00100539" w:rsidRDefault="00A003C9" w:rsidP="00A003C9">
      <w:pPr>
        <w:ind w:left="446" w:hanging="446"/>
        <w:rPr>
          <w:rFonts w:ascii="Calibri" w:hAnsi="Calibri" w:cs="Calibri"/>
          <w:bCs/>
        </w:rPr>
      </w:pPr>
      <w:r w:rsidRPr="00100539">
        <w:rPr>
          <w:rFonts w:ascii="Calibri" w:hAnsi="Calibri" w:cs="Calibri"/>
          <w:bCs/>
        </w:rPr>
        <w:t xml:space="preserve">Date: </w:t>
      </w:r>
      <w:r w:rsidR="00C0788D">
        <w:rPr>
          <w:rFonts w:ascii="Calibri" w:hAnsi="Calibri" w:cs="Calibri"/>
          <w:bCs/>
        </w:rPr>
        <w:t>May 12</w:t>
      </w:r>
      <w:r w:rsidR="008979B6">
        <w:rPr>
          <w:rFonts w:ascii="Calibri" w:hAnsi="Calibri" w:cs="Calibri"/>
          <w:bCs/>
        </w:rPr>
        <w:t>, 2026</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612"/>
        <w:gridCol w:w="1350"/>
        <w:gridCol w:w="1350"/>
      </w:tblGrid>
      <w:tr w:rsidR="00A003C9" w:rsidRPr="00100539" w14:paraId="277F9FA3" w14:textId="77777777" w:rsidTr="007D0CF1">
        <w:tc>
          <w:tcPr>
            <w:tcW w:w="1612" w:type="dxa"/>
            <w:tcBorders>
              <w:top w:val="single" w:sz="6" w:space="0" w:color="000000"/>
              <w:left w:val="single" w:sz="6" w:space="0" w:color="000000"/>
              <w:bottom w:val="single" w:sz="6" w:space="0" w:color="000000"/>
              <w:right w:val="single" w:sz="6" w:space="0" w:color="000000"/>
            </w:tcBorders>
          </w:tcPr>
          <w:p w14:paraId="78679DDD" w14:textId="77777777" w:rsidR="00A003C9" w:rsidRPr="00100539" w:rsidRDefault="00A003C9" w:rsidP="007D0CF1">
            <w:pPr>
              <w:spacing w:line="254" w:lineRule="auto"/>
              <w:ind w:left="446" w:hanging="446"/>
              <w:rPr>
                <w:rFonts w:ascii="Calibri" w:hAnsi="Calibri" w:cs="Calibri"/>
              </w:rPr>
            </w:pPr>
          </w:p>
        </w:tc>
        <w:tc>
          <w:tcPr>
            <w:tcW w:w="1350" w:type="dxa"/>
            <w:tcBorders>
              <w:top w:val="single" w:sz="6" w:space="0" w:color="000000"/>
              <w:left w:val="single" w:sz="6" w:space="0" w:color="000000"/>
              <w:bottom w:val="single" w:sz="6" w:space="0" w:color="000000"/>
              <w:right w:val="single" w:sz="6" w:space="0" w:color="000000"/>
            </w:tcBorders>
            <w:hideMark/>
          </w:tcPr>
          <w:p w14:paraId="3A20217E"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 xml:space="preserve">      Present</w:t>
            </w:r>
          </w:p>
        </w:tc>
        <w:tc>
          <w:tcPr>
            <w:tcW w:w="1350" w:type="dxa"/>
            <w:tcBorders>
              <w:top w:val="single" w:sz="6" w:space="0" w:color="000000"/>
              <w:left w:val="single" w:sz="6" w:space="0" w:color="000000"/>
              <w:bottom w:val="single" w:sz="6" w:space="0" w:color="000000"/>
              <w:right w:val="single" w:sz="6" w:space="0" w:color="000000"/>
            </w:tcBorders>
            <w:hideMark/>
          </w:tcPr>
          <w:p w14:paraId="7DB1C280" w14:textId="77777777" w:rsidR="00A003C9" w:rsidRPr="00100539" w:rsidRDefault="00A003C9" w:rsidP="007D0CF1">
            <w:pPr>
              <w:spacing w:line="254" w:lineRule="auto"/>
              <w:ind w:left="446" w:hanging="446"/>
              <w:jc w:val="center"/>
              <w:rPr>
                <w:rFonts w:ascii="Calibri" w:hAnsi="Calibri" w:cs="Calibri"/>
              </w:rPr>
            </w:pPr>
            <w:r w:rsidRPr="00100539">
              <w:rPr>
                <w:rFonts w:ascii="Calibri" w:hAnsi="Calibri" w:cs="Calibri"/>
              </w:rPr>
              <w:t>Absent</w:t>
            </w:r>
          </w:p>
        </w:tc>
      </w:tr>
      <w:tr w:rsidR="00A003C9" w:rsidRPr="00100539" w14:paraId="71804A68" w14:textId="77777777" w:rsidTr="007D0CF1">
        <w:tc>
          <w:tcPr>
            <w:tcW w:w="1612" w:type="dxa"/>
            <w:tcBorders>
              <w:top w:val="single" w:sz="6" w:space="0" w:color="000000"/>
              <w:left w:val="single" w:sz="6" w:space="0" w:color="000000"/>
              <w:bottom w:val="single" w:sz="6" w:space="0" w:color="000000"/>
              <w:right w:val="single" w:sz="6" w:space="0" w:color="000000"/>
            </w:tcBorders>
            <w:hideMark/>
          </w:tcPr>
          <w:p w14:paraId="661C02DC"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Paul Erskine</w:t>
            </w:r>
          </w:p>
        </w:tc>
        <w:tc>
          <w:tcPr>
            <w:tcW w:w="1350" w:type="dxa"/>
            <w:tcBorders>
              <w:top w:val="single" w:sz="6" w:space="0" w:color="000000"/>
              <w:left w:val="single" w:sz="6" w:space="0" w:color="000000"/>
              <w:bottom w:val="single" w:sz="6" w:space="0" w:color="000000"/>
              <w:right w:val="single" w:sz="6" w:space="0" w:color="000000"/>
            </w:tcBorders>
            <w:hideMark/>
          </w:tcPr>
          <w:p w14:paraId="5BA6992C" w14:textId="77777777" w:rsidR="00A003C9" w:rsidRPr="00100539" w:rsidRDefault="00A003C9" w:rsidP="007D0CF1">
            <w:pPr>
              <w:spacing w:line="254" w:lineRule="auto"/>
              <w:ind w:left="446" w:hanging="446"/>
              <w:jc w:val="center"/>
              <w:rPr>
                <w:rFonts w:ascii="Calibri" w:hAnsi="Calibri" w:cs="Calibri"/>
              </w:rPr>
            </w:pPr>
            <w:r w:rsidRPr="00100539">
              <w:rPr>
                <w:rFonts w:ascii="Calibri" w:hAnsi="Calibri" w:cs="Calibri"/>
              </w:rPr>
              <w:t>X</w:t>
            </w:r>
          </w:p>
        </w:tc>
        <w:tc>
          <w:tcPr>
            <w:tcW w:w="1350" w:type="dxa"/>
            <w:tcBorders>
              <w:top w:val="single" w:sz="6" w:space="0" w:color="000000"/>
              <w:left w:val="single" w:sz="6" w:space="0" w:color="000000"/>
              <w:bottom w:val="single" w:sz="6" w:space="0" w:color="000000"/>
              <w:right w:val="single" w:sz="6" w:space="0" w:color="000000"/>
            </w:tcBorders>
          </w:tcPr>
          <w:p w14:paraId="214F125D" w14:textId="77777777" w:rsidR="00A003C9" w:rsidRPr="00100539" w:rsidRDefault="00A003C9" w:rsidP="007D0CF1">
            <w:pPr>
              <w:spacing w:line="254" w:lineRule="auto"/>
              <w:ind w:left="446" w:hanging="446"/>
              <w:jc w:val="center"/>
              <w:rPr>
                <w:rFonts w:ascii="Calibri" w:hAnsi="Calibri" w:cs="Calibri"/>
              </w:rPr>
            </w:pPr>
          </w:p>
        </w:tc>
      </w:tr>
      <w:tr w:rsidR="00A003C9" w:rsidRPr="00100539" w14:paraId="6EBCE3D3" w14:textId="77777777" w:rsidTr="007D0CF1">
        <w:tc>
          <w:tcPr>
            <w:tcW w:w="1612" w:type="dxa"/>
            <w:tcBorders>
              <w:top w:val="single" w:sz="6" w:space="0" w:color="000000"/>
              <w:left w:val="single" w:sz="6" w:space="0" w:color="000000"/>
              <w:bottom w:val="single" w:sz="6" w:space="0" w:color="000000"/>
              <w:right w:val="single" w:sz="6" w:space="0" w:color="000000"/>
            </w:tcBorders>
            <w:hideMark/>
          </w:tcPr>
          <w:p w14:paraId="61B362B4" w14:textId="7C70F4F0" w:rsidR="00A003C9" w:rsidRPr="00100539" w:rsidRDefault="00BD7147" w:rsidP="007D0CF1">
            <w:pPr>
              <w:spacing w:line="254" w:lineRule="auto"/>
              <w:ind w:left="446" w:hanging="446"/>
              <w:rPr>
                <w:rFonts w:ascii="Calibri" w:hAnsi="Calibri" w:cs="Calibri"/>
              </w:rPr>
            </w:pPr>
            <w:r w:rsidRPr="00100539">
              <w:rPr>
                <w:rFonts w:ascii="Calibri" w:hAnsi="Calibri" w:cs="Calibri"/>
              </w:rPr>
              <w:t>Robert</w:t>
            </w:r>
            <w:r w:rsidR="00A003C9" w:rsidRPr="00100539">
              <w:rPr>
                <w:rFonts w:ascii="Calibri" w:hAnsi="Calibri" w:cs="Calibri"/>
              </w:rPr>
              <w:t xml:space="preserve"> Batty</w:t>
            </w:r>
          </w:p>
        </w:tc>
        <w:tc>
          <w:tcPr>
            <w:tcW w:w="1350" w:type="dxa"/>
            <w:tcBorders>
              <w:top w:val="single" w:sz="6" w:space="0" w:color="000000"/>
              <w:left w:val="single" w:sz="6" w:space="0" w:color="000000"/>
              <w:bottom w:val="single" w:sz="6" w:space="0" w:color="000000"/>
              <w:right w:val="single" w:sz="6" w:space="0" w:color="000000"/>
            </w:tcBorders>
            <w:hideMark/>
          </w:tcPr>
          <w:p w14:paraId="39DE7506" w14:textId="77777777" w:rsidR="00A003C9" w:rsidRPr="00100539" w:rsidRDefault="00A003C9" w:rsidP="007D0CF1">
            <w:pPr>
              <w:spacing w:line="254" w:lineRule="auto"/>
              <w:ind w:left="446" w:hanging="446"/>
              <w:jc w:val="center"/>
              <w:rPr>
                <w:rFonts w:ascii="Calibri" w:hAnsi="Calibri" w:cs="Calibri"/>
              </w:rPr>
            </w:pPr>
            <w:r w:rsidRPr="00100539">
              <w:rPr>
                <w:rFonts w:ascii="Calibri" w:hAnsi="Calibri" w:cs="Calibri"/>
              </w:rPr>
              <w:t>X</w:t>
            </w:r>
          </w:p>
        </w:tc>
        <w:tc>
          <w:tcPr>
            <w:tcW w:w="1350" w:type="dxa"/>
            <w:tcBorders>
              <w:top w:val="single" w:sz="6" w:space="0" w:color="000000"/>
              <w:left w:val="single" w:sz="6" w:space="0" w:color="000000"/>
              <w:bottom w:val="single" w:sz="6" w:space="0" w:color="000000"/>
              <w:right w:val="single" w:sz="6" w:space="0" w:color="000000"/>
            </w:tcBorders>
          </w:tcPr>
          <w:p w14:paraId="263C34A8" w14:textId="77777777" w:rsidR="00A003C9" w:rsidRPr="00100539" w:rsidRDefault="00A003C9" w:rsidP="007D0CF1">
            <w:pPr>
              <w:spacing w:line="254" w:lineRule="auto"/>
              <w:ind w:left="446" w:hanging="446"/>
              <w:jc w:val="center"/>
              <w:rPr>
                <w:rFonts w:ascii="Calibri" w:hAnsi="Calibri" w:cs="Calibri"/>
              </w:rPr>
            </w:pPr>
          </w:p>
        </w:tc>
      </w:tr>
      <w:tr w:rsidR="00A003C9" w:rsidRPr="00100539" w14:paraId="4F60B312" w14:textId="77777777" w:rsidTr="007D0CF1">
        <w:tc>
          <w:tcPr>
            <w:tcW w:w="1612" w:type="dxa"/>
            <w:tcBorders>
              <w:top w:val="single" w:sz="6" w:space="0" w:color="000000"/>
              <w:left w:val="single" w:sz="6" w:space="0" w:color="000000"/>
              <w:bottom w:val="single" w:sz="6" w:space="0" w:color="000000"/>
              <w:right w:val="single" w:sz="6" w:space="0" w:color="000000"/>
            </w:tcBorders>
            <w:hideMark/>
          </w:tcPr>
          <w:p w14:paraId="5F7D0AD7"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Janel Gifford</w:t>
            </w:r>
          </w:p>
        </w:tc>
        <w:tc>
          <w:tcPr>
            <w:tcW w:w="1350" w:type="dxa"/>
            <w:tcBorders>
              <w:top w:val="single" w:sz="6" w:space="0" w:color="000000"/>
              <w:left w:val="single" w:sz="6" w:space="0" w:color="000000"/>
              <w:bottom w:val="single" w:sz="6" w:space="0" w:color="000000"/>
              <w:right w:val="single" w:sz="6" w:space="0" w:color="000000"/>
            </w:tcBorders>
            <w:hideMark/>
          </w:tcPr>
          <w:p w14:paraId="5B15B73D" w14:textId="77777777" w:rsidR="00A003C9" w:rsidRPr="00100539" w:rsidRDefault="00A003C9" w:rsidP="007D0CF1">
            <w:pPr>
              <w:spacing w:line="254" w:lineRule="auto"/>
              <w:ind w:left="446" w:hanging="446"/>
              <w:jc w:val="center"/>
              <w:rPr>
                <w:rFonts w:ascii="Calibri" w:hAnsi="Calibri" w:cs="Calibri"/>
              </w:rPr>
            </w:pPr>
            <w:r w:rsidRPr="00100539">
              <w:rPr>
                <w:rFonts w:ascii="Calibri" w:hAnsi="Calibri" w:cs="Calibri"/>
              </w:rPr>
              <w:t>X</w:t>
            </w:r>
          </w:p>
        </w:tc>
        <w:tc>
          <w:tcPr>
            <w:tcW w:w="1350" w:type="dxa"/>
            <w:tcBorders>
              <w:top w:val="single" w:sz="6" w:space="0" w:color="000000"/>
              <w:left w:val="single" w:sz="6" w:space="0" w:color="000000"/>
              <w:bottom w:val="single" w:sz="6" w:space="0" w:color="000000"/>
              <w:right w:val="single" w:sz="6" w:space="0" w:color="000000"/>
            </w:tcBorders>
          </w:tcPr>
          <w:p w14:paraId="6B2396E5" w14:textId="77777777" w:rsidR="00A003C9" w:rsidRPr="00100539" w:rsidRDefault="00A003C9" w:rsidP="007D0CF1">
            <w:pPr>
              <w:spacing w:line="254" w:lineRule="auto"/>
              <w:ind w:left="446" w:hanging="446"/>
              <w:jc w:val="center"/>
              <w:rPr>
                <w:rFonts w:ascii="Calibri" w:hAnsi="Calibri" w:cs="Calibri"/>
              </w:rPr>
            </w:pPr>
          </w:p>
        </w:tc>
      </w:tr>
      <w:tr w:rsidR="00A003C9" w:rsidRPr="00100539" w14:paraId="32BD91E1" w14:textId="77777777" w:rsidTr="007D0CF1">
        <w:tc>
          <w:tcPr>
            <w:tcW w:w="1612" w:type="dxa"/>
            <w:tcBorders>
              <w:top w:val="single" w:sz="6" w:space="0" w:color="000000"/>
              <w:left w:val="single" w:sz="6" w:space="0" w:color="000000"/>
              <w:bottom w:val="single" w:sz="6" w:space="0" w:color="000000"/>
              <w:right w:val="single" w:sz="6" w:space="0" w:color="000000"/>
            </w:tcBorders>
            <w:hideMark/>
          </w:tcPr>
          <w:p w14:paraId="4BC29853"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Kathy Lebeuf</w:t>
            </w:r>
          </w:p>
        </w:tc>
        <w:tc>
          <w:tcPr>
            <w:tcW w:w="1350" w:type="dxa"/>
            <w:tcBorders>
              <w:top w:val="single" w:sz="6" w:space="0" w:color="000000"/>
              <w:left w:val="single" w:sz="6" w:space="0" w:color="000000"/>
              <w:bottom w:val="single" w:sz="6" w:space="0" w:color="000000"/>
              <w:right w:val="single" w:sz="6" w:space="0" w:color="000000"/>
            </w:tcBorders>
            <w:hideMark/>
          </w:tcPr>
          <w:p w14:paraId="035A7961" w14:textId="4EA06F57" w:rsidR="00A003C9" w:rsidRPr="00100539" w:rsidRDefault="00C0788D" w:rsidP="007D0CF1">
            <w:pPr>
              <w:spacing w:line="254" w:lineRule="auto"/>
              <w:ind w:left="446" w:hanging="446"/>
              <w:jc w:val="center"/>
              <w:rPr>
                <w:rFonts w:ascii="Calibri" w:hAnsi="Calibri" w:cs="Calibri"/>
              </w:rPr>
            </w:pPr>
            <w:r>
              <w:rPr>
                <w:rFonts w:ascii="Calibri" w:hAnsi="Calibri" w:cs="Calibri"/>
              </w:rPr>
              <w:t>X</w:t>
            </w:r>
          </w:p>
        </w:tc>
        <w:tc>
          <w:tcPr>
            <w:tcW w:w="1350" w:type="dxa"/>
            <w:tcBorders>
              <w:top w:val="single" w:sz="6" w:space="0" w:color="000000"/>
              <w:left w:val="single" w:sz="6" w:space="0" w:color="000000"/>
              <w:bottom w:val="single" w:sz="6" w:space="0" w:color="000000"/>
              <w:right w:val="single" w:sz="6" w:space="0" w:color="000000"/>
            </w:tcBorders>
          </w:tcPr>
          <w:p w14:paraId="40EF2DD1" w14:textId="3A865610" w:rsidR="00A003C9" w:rsidRPr="00100539" w:rsidRDefault="00A003C9" w:rsidP="007D0CF1">
            <w:pPr>
              <w:spacing w:line="254" w:lineRule="auto"/>
              <w:ind w:left="446" w:hanging="446"/>
              <w:rPr>
                <w:rFonts w:ascii="Calibri" w:hAnsi="Calibri" w:cs="Calibri"/>
              </w:rPr>
            </w:pPr>
          </w:p>
        </w:tc>
      </w:tr>
      <w:tr w:rsidR="00A003C9" w:rsidRPr="00100539" w14:paraId="2FEBC84A" w14:textId="77777777" w:rsidTr="007D0CF1">
        <w:trPr>
          <w:trHeight w:val="120"/>
        </w:trPr>
        <w:tc>
          <w:tcPr>
            <w:tcW w:w="1612" w:type="dxa"/>
            <w:tcBorders>
              <w:top w:val="single" w:sz="6" w:space="0" w:color="000000"/>
              <w:left w:val="single" w:sz="6" w:space="0" w:color="000000"/>
              <w:bottom w:val="single" w:sz="6" w:space="0" w:color="000000"/>
              <w:right w:val="single" w:sz="6" w:space="0" w:color="000000"/>
            </w:tcBorders>
            <w:hideMark/>
          </w:tcPr>
          <w:p w14:paraId="2D922E3F"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Rick McGraw</w:t>
            </w:r>
          </w:p>
        </w:tc>
        <w:tc>
          <w:tcPr>
            <w:tcW w:w="1350" w:type="dxa"/>
            <w:tcBorders>
              <w:top w:val="single" w:sz="6" w:space="0" w:color="000000"/>
              <w:left w:val="single" w:sz="6" w:space="0" w:color="000000"/>
              <w:bottom w:val="single" w:sz="6" w:space="0" w:color="000000"/>
              <w:right w:val="single" w:sz="6" w:space="0" w:color="000000"/>
            </w:tcBorders>
            <w:hideMark/>
          </w:tcPr>
          <w:p w14:paraId="5C04E1A1" w14:textId="7BDC3A0A" w:rsidR="00A003C9" w:rsidRPr="00100539" w:rsidRDefault="00A003C9" w:rsidP="007D0CF1">
            <w:pPr>
              <w:spacing w:line="254" w:lineRule="auto"/>
              <w:ind w:left="446" w:hanging="446"/>
              <w:jc w:val="center"/>
              <w:rPr>
                <w:rFonts w:ascii="Calibri" w:hAnsi="Calibri" w:cs="Calibri"/>
              </w:rPr>
            </w:pPr>
          </w:p>
        </w:tc>
        <w:tc>
          <w:tcPr>
            <w:tcW w:w="1350" w:type="dxa"/>
            <w:tcBorders>
              <w:top w:val="single" w:sz="6" w:space="0" w:color="000000"/>
              <w:left w:val="single" w:sz="6" w:space="0" w:color="000000"/>
              <w:bottom w:val="single" w:sz="6" w:space="0" w:color="000000"/>
              <w:right w:val="single" w:sz="6" w:space="0" w:color="000000"/>
            </w:tcBorders>
          </w:tcPr>
          <w:p w14:paraId="4250C6EA" w14:textId="5D162301" w:rsidR="00A003C9" w:rsidRPr="00100539" w:rsidRDefault="00256B8D" w:rsidP="007D0CF1">
            <w:pPr>
              <w:spacing w:line="254" w:lineRule="auto"/>
              <w:ind w:left="446" w:hanging="446"/>
              <w:jc w:val="center"/>
              <w:rPr>
                <w:rFonts w:ascii="Calibri" w:hAnsi="Calibri" w:cs="Calibri"/>
              </w:rPr>
            </w:pPr>
            <w:r>
              <w:rPr>
                <w:rFonts w:ascii="Calibri" w:hAnsi="Calibri" w:cs="Calibri"/>
              </w:rPr>
              <w:t>Excused</w:t>
            </w:r>
          </w:p>
        </w:tc>
      </w:tr>
    </w:tbl>
    <w:p w14:paraId="0EE128BA" w14:textId="77777777" w:rsidR="001E734F" w:rsidRDefault="001E734F" w:rsidP="00A003C9">
      <w:pPr>
        <w:ind w:left="446" w:hanging="446"/>
        <w:rPr>
          <w:rFonts w:ascii="Calibri" w:hAnsi="Calibri" w:cs="Calibri"/>
          <w:b/>
        </w:rPr>
      </w:pPr>
      <w:bookmarkStart w:id="2" w:name="_Hlk176524180"/>
      <w:bookmarkStart w:id="3" w:name="_Hlk212195892"/>
    </w:p>
    <w:p w14:paraId="7D6EA893" w14:textId="77777777" w:rsidR="00196976" w:rsidRDefault="00196976" w:rsidP="00A003C9">
      <w:pPr>
        <w:ind w:left="446" w:hanging="446"/>
        <w:rPr>
          <w:rFonts w:ascii="Calibri" w:hAnsi="Calibri" w:cs="Calibri"/>
          <w:b/>
        </w:rPr>
      </w:pPr>
    </w:p>
    <w:p w14:paraId="2D8439A5" w14:textId="77777777" w:rsidR="00196976" w:rsidRDefault="00196976" w:rsidP="00A003C9">
      <w:pPr>
        <w:ind w:left="446" w:hanging="446"/>
        <w:rPr>
          <w:rFonts w:ascii="Calibri" w:hAnsi="Calibri" w:cs="Calibri"/>
          <w:b/>
        </w:rPr>
      </w:pPr>
    </w:p>
    <w:p w14:paraId="2C72A3F6" w14:textId="77777777" w:rsidR="00390F3C" w:rsidRDefault="00390F3C" w:rsidP="00A003C9">
      <w:pPr>
        <w:ind w:left="446" w:hanging="446"/>
        <w:rPr>
          <w:rFonts w:ascii="Calibri" w:hAnsi="Calibri" w:cs="Calibri"/>
          <w:b/>
        </w:rPr>
      </w:pPr>
    </w:p>
    <w:p w14:paraId="69379A6A" w14:textId="27275EF5" w:rsidR="00A003C9" w:rsidRPr="00100539" w:rsidRDefault="00A003C9" w:rsidP="00A003C9">
      <w:pPr>
        <w:ind w:left="446" w:hanging="446"/>
        <w:rPr>
          <w:rFonts w:ascii="Calibri" w:hAnsi="Calibri" w:cs="Calibri"/>
        </w:rPr>
      </w:pPr>
      <w:r w:rsidRPr="00100539">
        <w:rPr>
          <w:rFonts w:ascii="Calibri" w:hAnsi="Calibri" w:cs="Calibri"/>
          <w:b/>
        </w:rPr>
        <w:t xml:space="preserve">Motion # </w:t>
      </w:r>
      <w:r w:rsidRPr="00623672">
        <w:rPr>
          <w:rFonts w:ascii="Calibri" w:hAnsi="Calibri" w:cs="Calibri"/>
          <w:b/>
        </w:rPr>
        <w:t>1</w:t>
      </w:r>
      <w:r w:rsidRPr="00623672">
        <w:rPr>
          <w:rFonts w:ascii="Calibri" w:hAnsi="Calibri" w:cs="Calibri"/>
        </w:rPr>
        <w:t xml:space="preserve"> </w:t>
      </w:r>
      <w:r w:rsidRPr="00100539">
        <w:rPr>
          <w:rFonts w:ascii="Calibri" w:hAnsi="Calibri" w:cs="Calibri"/>
          <w:b/>
        </w:rPr>
        <w:t>and Voting Record:</w:t>
      </w:r>
      <w:r w:rsidRPr="00100539">
        <w:rPr>
          <w:rFonts w:ascii="Calibri" w:hAnsi="Calibri" w:cs="Calibri"/>
        </w:rPr>
        <w:t xml:space="preserve">  </w:t>
      </w:r>
    </w:p>
    <w:p w14:paraId="152BC308" w14:textId="21EE1135" w:rsidR="00A003C9" w:rsidRDefault="00A003C9" w:rsidP="00A003C9">
      <w:pPr>
        <w:tabs>
          <w:tab w:val="left" w:pos="270"/>
        </w:tabs>
        <w:ind w:left="720" w:hanging="720"/>
        <w:rPr>
          <w:rFonts w:ascii="Calibri" w:hAnsi="Calibri" w:cs="Calibri"/>
          <w:bCs/>
        </w:rPr>
      </w:pPr>
      <w:r w:rsidRPr="00100539">
        <w:rPr>
          <w:rFonts w:ascii="Calibri" w:hAnsi="Calibri" w:cs="Calibri"/>
        </w:rPr>
        <w:t>Date:</w:t>
      </w:r>
      <w:r w:rsidRPr="00192AB8">
        <w:rPr>
          <w:rFonts w:ascii="Calibri" w:hAnsi="Calibri" w:cs="Calibri"/>
          <w:color w:val="EE0000"/>
        </w:rPr>
        <w:t xml:space="preserve"> </w:t>
      </w:r>
      <w:r w:rsidR="00C0788D">
        <w:rPr>
          <w:rFonts w:ascii="Calibri" w:hAnsi="Calibri" w:cs="Calibri"/>
          <w:bCs/>
        </w:rPr>
        <w:t>May 12</w:t>
      </w:r>
      <w:r w:rsidR="008979B6">
        <w:rPr>
          <w:rFonts w:ascii="Calibri" w:hAnsi="Calibri" w:cs="Calibri"/>
          <w:bCs/>
        </w:rPr>
        <w:t>, 2026</w:t>
      </w:r>
    </w:p>
    <w:p w14:paraId="6A4E13F7" w14:textId="77777777" w:rsidR="001E734F" w:rsidRPr="00100539" w:rsidRDefault="001E734F" w:rsidP="00A003C9">
      <w:pPr>
        <w:tabs>
          <w:tab w:val="left" w:pos="270"/>
        </w:tabs>
        <w:ind w:left="720" w:hanging="720"/>
        <w:rPr>
          <w:rFonts w:ascii="Calibri" w:hAnsi="Calibri" w:cs="Calibri"/>
        </w:rPr>
      </w:pP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2214"/>
        <w:gridCol w:w="2034"/>
        <w:gridCol w:w="2700"/>
        <w:gridCol w:w="1908"/>
      </w:tblGrid>
      <w:tr w:rsidR="00A003C9" w:rsidRPr="00100539" w14:paraId="3293DB94" w14:textId="77777777" w:rsidTr="007D0CF1">
        <w:tc>
          <w:tcPr>
            <w:tcW w:w="2214" w:type="dxa"/>
            <w:tcBorders>
              <w:top w:val="single" w:sz="12" w:space="0" w:color="000000"/>
              <w:left w:val="single" w:sz="12" w:space="0" w:color="000000"/>
              <w:bottom w:val="single" w:sz="12" w:space="0" w:color="000000"/>
              <w:right w:val="single" w:sz="6" w:space="0" w:color="000000"/>
            </w:tcBorders>
            <w:hideMark/>
          </w:tcPr>
          <w:p w14:paraId="4AE5BA4F"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Motion Made By:</w:t>
            </w:r>
          </w:p>
        </w:tc>
        <w:tc>
          <w:tcPr>
            <w:tcW w:w="2034" w:type="dxa"/>
            <w:tcBorders>
              <w:top w:val="single" w:sz="12" w:space="0" w:color="000000"/>
              <w:left w:val="single" w:sz="6" w:space="0" w:color="000000"/>
              <w:bottom w:val="single" w:sz="12" w:space="0" w:color="000000"/>
              <w:right w:val="single" w:sz="6" w:space="0" w:color="000000"/>
            </w:tcBorders>
          </w:tcPr>
          <w:p w14:paraId="6A294F93" w14:textId="77777777" w:rsidR="00A003C9" w:rsidRPr="00100539" w:rsidRDefault="00A003C9" w:rsidP="007D0CF1">
            <w:pPr>
              <w:spacing w:line="254" w:lineRule="auto"/>
              <w:ind w:left="446" w:firstLine="720"/>
              <w:rPr>
                <w:rFonts w:ascii="Calibri" w:hAnsi="Calibri" w:cs="Calibri"/>
              </w:rPr>
            </w:pPr>
          </w:p>
        </w:tc>
        <w:tc>
          <w:tcPr>
            <w:tcW w:w="2700" w:type="dxa"/>
            <w:tcBorders>
              <w:top w:val="single" w:sz="12" w:space="0" w:color="000000"/>
              <w:left w:val="single" w:sz="6" w:space="0" w:color="000000"/>
              <w:bottom w:val="single" w:sz="12" w:space="0" w:color="000000"/>
              <w:right w:val="single" w:sz="6" w:space="0" w:color="000000"/>
            </w:tcBorders>
            <w:hideMark/>
          </w:tcPr>
          <w:p w14:paraId="4DDEA34D"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Motion Seconded By:</w:t>
            </w:r>
          </w:p>
        </w:tc>
        <w:tc>
          <w:tcPr>
            <w:tcW w:w="1908" w:type="dxa"/>
            <w:tcBorders>
              <w:top w:val="single" w:sz="12" w:space="0" w:color="000000"/>
              <w:left w:val="single" w:sz="6" w:space="0" w:color="000000"/>
              <w:bottom w:val="single" w:sz="12" w:space="0" w:color="000000"/>
              <w:right w:val="single" w:sz="12" w:space="0" w:color="000000"/>
            </w:tcBorders>
          </w:tcPr>
          <w:p w14:paraId="712BA633" w14:textId="77777777" w:rsidR="00A003C9" w:rsidRPr="00100539" w:rsidRDefault="00A003C9" w:rsidP="007D0CF1">
            <w:pPr>
              <w:spacing w:line="254" w:lineRule="auto"/>
              <w:ind w:left="446" w:hanging="446"/>
              <w:rPr>
                <w:rFonts w:ascii="Calibri" w:hAnsi="Calibri" w:cs="Calibri"/>
              </w:rPr>
            </w:pPr>
          </w:p>
        </w:tc>
      </w:tr>
      <w:tr w:rsidR="00A003C9" w:rsidRPr="00100539" w14:paraId="5311A06D" w14:textId="77777777" w:rsidTr="007D0CF1">
        <w:tc>
          <w:tcPr>
            <w:tcW w:w="2214" w:type="dxa"/>
            <w:tcBorders>
              <w:top w:val="nil"/>
              <w:left w:val="single" w:sz="12" w:space="0" w:color="000000"/>
              <w:bottom w:val="single" w:sz="6" w:space="0" w:color="000000"/>
              <w:right w:val="single" w:sz="6" w:space="0" w:color="000000"/>
            </w:tcBorders>
          </w:tcPr>
          <w:p w14:paraId="6D5B89B7" w14:textId="599FBFCC" w:rsidR="00A003C9" w:rsidRPr="00100539" w:rsidRDefault="00A003C9" w:rsidP="007D0CF1">
            <w:pPr>
              <w:spacing w:line="254" w:lineRule="auto"/>
              <w:ind w:left="446" w:hanging="446"/>
              <w:jc w:val="center"/>
              <w:rPr>
                <w:rFonts w:ascii="Calibri" w:hAnsi="Calibri" w:cs="Calibri"/>
              </w:rPr>
            </w:pPr>
          </w:p>
        </w:tc>
        <w:tc>
          <w:tcPr>
            <w:tcW w:w="2034" w:type="dxa"/>
            <w:tcBorders>
              <w:top w:val="nil"/>
              <w:left w:val="single" w:sz="6" w:space="0" w:color="000000"/>
              <w:bottom w:val="single" w:sz="6" w:space="0" w:color="000000"/>
              <w:right w:val="single" w:sz="6" w:space="0" w:color="000000"/>
            </w:tcBorders>
            <w:hideMark/>
          </w:tcPr>
          <w:p w14:paraId="6BBF2039"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Robert Batty</w:t>
            </w:r>
          </w:p>
        </w:tc>
        <w:tc>
          <w:tcPr>
            <w:tcW w:w="2700" w:type="dxa"/>
            <w:tcBorders>
              <w:top w:val="nil"/>
              <w:left w:val="single" w:sz="6" w:space="0" w:color="000000"/>
              <w:bottom w:val="single" w:sz="6" w:space="0" w:color="000000"/>
              <w:right w:val="single" w:sz="6" w:space="0" w:color="000000"/>
            </w:tcBorders>
            <w:hideMark/>
          </w:tcPr>
          <w:p w14:paraId="1E441688" w14:textId="4B13015E" w:rsidR="00A003C9" w:rsidRPr="00100539" w:rsidRDefault="00A003C9" w:rsidP="007D0CF1">
            <w:pPr>
              <w:ind w:left="446" w:hanging="446"/>
              <w:jc w:val="center"/>
              <w:rPr>
                <w:rFonts w:ascii="Calibri" w:hAnsi="Calibri" w:cs="Calibri"/>
              </w:rPr>
            </w:pPr>
          </w:p>
        </w:tc>
        <w:tc>
          <w:tcPr>
            <w:tcW w:w="1908" w:type="dxa"/>
            <w:tcBorders>
              <w:top w:val="nil"/>
              <w:left w:val="single" w:sz="6" w:space="0" w:color="000000"/>
              <w:bottom w:val="single" w:sz="6" w:space="0" w:color="000000"/>
              <w:right w:val="single" w:sz="12" w:space="0" w:color="000000"/>
            </w:tcBorders>
            <w:hideMark/>
          </w:tcPr>
          <w:p w14:paraId="35212192"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 xml:space="preserve">Robert Batty </w:t>
            </w:r>
          </w:p>
        </w:tc>
      </w:tr>
      <w:tr w:rsidR="00A003C9" w:rsidRPr="00100539" w14:paraId="5EB29E97" w14:textId="77777777" w:rsidTr="007D0CF1">
        <w:tc>
          <w:tcPr>
            <w:tcW w:w="2214" w:type="dxa"/>
            <w:tcBorders>
              <w:top w:val="single" w:sz="6" w:space="0" w:color="000000"/>
              <w:left w:val="single" w:sz="12" w:space="0" w:color="000000"/>
              <w:bottom w:val="single" w:sz="6" w:space="0" w:color="000000"/>
              <w:right w:val="single" w:sz="6" w:space="0" w:color="000000"/>
            </w:tcBorders>
          </w:tcPr>
          <w:p w14:paraId="66444CE3" w14:textId="65C0F9FE" w:rsidR="00A003C9" w:rsidRPr="00100539" w:rsidRDefault="00A003C9" w:rsidP="007D0CF1">
            <w:pPr>
              <w:spacing w:line="254" w:lineRule="auto"/>
              <w:ind w:left="446" w:hanging="446"/>
              <w:jc w:val="center"/>
              <w:rPr>
                <w:rFonts w:ascii="Calibri" w:hAnsi="Calibri" w:cs="Calibri"/>
              </w:rPr>
            </w:pPr>
          </w:p>
        </w:tc>
        <w:tc>
          <w:tcPr>
            <w:tcW w:w="2034" w:type="dxa"/>
            <w:tcBorders>
              <w:top w:val="single" w:sz="6" w:space="0" w:color="000000"/>
              <w:left w:val="single" w:sz="6" w:space="0" w:color="000000"/>
              <w:bottom w:val="single" w:sz="6" w:space="0" w:color="000000"/>
              <w:right w:val="single" w:sz="6" w:space="0" w:color="000000"/>
            </w:tcBorders>
            <w:hideMark/>
          </w:tcPr>
          <w:p w14:paraId="654691C1"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Paul Erskine</w:t>
            </w:r>
          </w:p>
        </w:tc>
        <w:tc>
          <w:tcPr>
            <w:tcW w:w="2700" w:type="dxa"/>
            <w:tcBorders>
              <w:top w:val="single" w:sz="6" w:space="0" w:color="000000"/>
              <w:left w:val="single" w:sz="6" w:space="0" w:color="000000"/>
              <w:bottom w:val="single" w:sz="6" w:space="0" w:color="000000"/>
              <w:right w:val="single" w:sz="6" w:space="0" w:color="000000"/>
            </w:tcBorders>
            <w:hideMark/>
          </w:tcPr>
          <w:p w14:paraId="5F528B87" w14:textId="77777777" w:rsidR="00A003C9" w:rsidRPr="00100539" w:rsidRDefault="00A003C9" w:rsidP="007D0CF1">
            <w:pPr>
              <w:ind w:left="446" w:hanging="446"/>
              <w:rPr>
                <w:rFonts w:ascii="Calibri" w:hAnsi="Calibri" w:cs="Calibri"/>
              </w:rPr>
            </w:pPr>
          </w:p>
        </w:tc>
        <w:tc>
          <w:tcPr>
            <w:tcW w:w="1908" w:type="dxa"/>
            <w:tcBorders>
              <w:top w:val="single" w:sz="6" w:space="0" w:color="000000"/>
              <w:left w:val="single" w:sz="6" w:space="0" w:color="000000"/>
              <w:bottom w:val="single" w:sz="6" w:space="0" w:color="000000"/>
              <w:right w:val="single" w:sz="12" w:space="0" w:color="000000"/>
            </w:tcBorders>
            <w:hideMark/>
          </w:tcPr>
          <w:p w14:paraId="7CBFA1E4"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Paul Erskine</w:t>
            </w:r>
          </w:p>
        </w:tc>
      </w:tr>
      <w:tr w:rsidR="00A003C9" w:rsidRPr="00100539" w14:paraId="5DE34DB7" w14:textId="77777777" w:rsidTr="007D0CF1">
        <w:tc>
          <w:tcPr>
            <w:tcW w:w="2214" w:type="dxa"/>
            <w:tcBorders>
              <w:top w:val="single" w:sz="6" w:space="0" w:color="000000"/>
              <w:left w:val="single" w:sz="12" w:space="0" w:color="000000"/>
              <w:bottom w:val="single" w:sz="6" w:space="0" w:color="000000"/>
              <w:right w:val="single" w:sz="6" w:space="0" w:color="000000"/>
            </w:tcBorders>
            <w:hideMark/>
          </w:tcPr>
          <w:p w14:paraId="057ADCF4" w14:textId="77777777" w:rsidR="00A003C9" w:rsidRPr="00100539" w:rsidRDefault="00A003C9" w:rsidP="007D0CF1">
            <w:pPr>
              <w:spacing w:line="254" w:lineRule="auto"/>
              <w:ind w:left="446" w:hanging="446"/>
              <w:jc w:val="center"/>
              <w:rPr>
                <w:rFonts w:ascii="Calibri" w:hAnsi="Calibri" w:cs="Calibri"/>
              </w:rPr>
            </w:pPr>
          </w:p>
        </w:tc>
        <w:tc>
          <w:tcPr>
            <w:tcW w:w="2034" w:type="dxa"/>
            <w:tcBorders>
              <w:top w:val="single" w:sz="6" w:space="0" w:color="000000"/>
              <w:left w:val="single" w:sz="6" w:space="0" w:color="000000"/>
              <w:bottom w:val="single" w:sz="6" w:space="0" w:color="000000"/>
              <w:right w:val="single" w:sz="6" w:space="0" w:color="000000"/>
            </w:tcBorders>
            <w:hideMark/>
          </w:tcPr>
          <w:p w14:paraId="557B24CD"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Rick McGraw</w:t>
            </w:r>
          </w:p>
        </w:tc>
        <w:tc>
          <w:tcPr>
            <w:tcW w:w="2700" w:type="dxa"/>
            <w:tcBorders>
              <w:top w:val="single" w:sz="6" w:space="0" w:color="000000"/>
              <w:left w:val="single" w:sz="6" w:space="0" w:color="000000"/>
              <w:bottom w:val="single" w:sz="6" w:space="0" w:color="000000"/>
              <w:right w:val="single" w:sz="6" w:space="0" w:color="000000"/>
            </w:tcBorders>
            <w:hideMark/>
          </w:tcPr>
          <w:p w14:paraId="703FB419" w14:textId="5906B2D3" w:rsidR="00A003C9" w:rsidRPr="00100539" w:rsidRDefault="00A003C9" w:rsidP="007D0CF1">
            <w:pPr>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12" w:space="0" w:color="000000"/>
            </w:tcBorders>
            <w:hideMark/>
          </w:tcPr>
          <w:p w14:paraId="56ED04F0"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Rick McGraw</w:t>
            </w:r>
          </w:p>
        </w:tc>
      </w:tr>
      <w:tr w:rsidR="00A003C9" w:rsidRPr="00100539" w14:paraId="1DD59B79" w14:textId="77777777" w:rsidTr="007D0CF1">
        <w:tc>
          <w:tcPr>
            <w:tcW w:w="2214" w:type="dxa"/>
            <w:tcBorders>
              <w:top w:val="single" w:sz="6" w:space="0" w:color="000000"/>
              <w:left w:val="single" w:sz="12" w:space="0" w:color="000000"/>
              <w:bottom w:val="single" w:sz="6" w:space="0" w:color="000000"/>
              <w:right w:val="single" w:sz="6" w:space="0" w:color="000000"/>
            </w:tcBorders>
            <w:hideMark/>
          </w:tcPr>
          <w:p w14:paraId="74296036" w14:textId="21A485E0" w:rsidR="00A003C9" w:rsidRPr="00100539" w:rsidRDefault="004E4503" w:rsidP="007D0CF1">
            <w:pPr>
              <w:ind w:left="446" w:hanging="446"/>
              <w:jc w:val="center"/>
              <w:rPr>
                <w:rFonts w:ascii="Calibri" w:hAnsi="Calibri" w:cs="Calibri"/>
              </w:rPr>
            </w:pPr>
            <w:r>
              <w:rPr>
                <w:rFonts w:ascii="Calibri" w:hAnsi="Calibri" w:cs="Calibri"/>
              </w:rPr>
              <w:t>X</w:t>
            </w:r>
          </w:p>
        </w:tc>
        <w:tc>
          <w:tcPr>
            <w:tcW w:w="2034" w:type="dxa"/>
            <w:tcBorders>
              <w:top w:val="single" w:sz="6" w:space="0" w:color="000000"/>
              <w:left w:val="single" w:sz="6" w:space="0" w:color="000000"/>
              <w:bottom w:val="single" w:sz="6" w:space="0" w:color="000000"/>
              <w:right w:val="single" w:sz="6" w:space="0" w:color="000000"/>
            </w:tcBorders>
            <w:hideMark/>
          </w:tcPr>
          <w:p w14:paraId="725CE5AF" w14:textId="77777777" w:rsidR="00A003C9" w:rsidRPr="00100539" w:rsidRDefault="00A003C9" w:rsidP="007D0CF1">
            <w:pPr>
              <w:tabs>
                <w:tab w:val="right" w:pos="1998"/>
              </w:tabs>
              <w:spacing w:line="254" w:lineRule="auto"/>
              <w:ind w:left="446" w:hanging="446"/>
              <w:rPr>
                <w:rFonts w:ascii="Calibri" w:hAnsi="Calibri" w:cs="Calibri"/>
              </w:rPr>
            </w:pPr>
            <w:r w:rsidRPr="00100539">
              <w:rPr>
                <w:rFonts w:ascii="Calibri" w:hAnsi="Calibri" w:cs="Calibri"/>
              </w:rPr>
              <w:t>Janel Gifford</w:t>
            </w:r>
          </w:p>
        </w:tc>
        <w:tc>
          <w:tcPr>
            <w:tcW w:w="2700" w:type="dxa"/>
            <w:tcBorders>
              <w:top w:val="single" w:sz="6" w:space="0" w:color="000000"/>
              <w:left w:val="single" w:sz="6" w:space="0" w:color="000000"/>
              <w:bottom w:val="single" w:sz="6" w:space="0" w:color="000000"/>
              <w:right w:val="single" w:sz="6" w:space="0" w:color="000000"/>
            </w:tcBorders>
          </w:tcPr>
          <w:p w14:paraId="70E46454" w14:textId="3FB0A1FD" w:rsidR="00A003C9" w:rsidRPr="00100539" w:rsidRDefault="00A003C9" w:rsidP="007D0CF1">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12" w:space="0" w:color="000000"/>
            </w:tcBorders>
            <w:hideMark/>
          </w:tcPr>
          <w:p w14:paraId="04E9F12A"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Janel Gifford</w:t>
            </w:r>
          </w:p>
        </w:tc>
      </w:tr>
      <w:tr w:rsidR="00A003C9" w:rsidRPr="00100539" w14:paraId="6857447A" w14:textId="77777777" w:rsidTr="007D0CF1">
        <w:tc>
          <w:tcPr>
            <w:tcW w:w="2214" w:type="dxa"/>
            <w:tcBorders>
              <w:top w:val="single" w:sz="6" w:space="0" w:color="000000"/>
              <w:left w:val="single" w:sz="12" w:space="0" w:color="000000"/>
              <w:bottom w:val="single" w:sz="12" w:space="0" w:color="000000"/>
              <w:right w:val="single" w:sz="6" w:space="0" w:color="000000"/>
            </w:tcBorders>
          </w:tcPr>
          <w:p w14:paraId="26BA21D0" w14:textId="431898A3" w:rsidR="00A003C9" w:rsidRPr="00100539" w:rsidRDefault="00A003C9" w:rsidP="007D0CF1">
            <w:pPr>
              <w:spacing w:line="254" w:lineRule="auto"/>
              <w:ind w:left="446" w:hanging="446"/>
              <w:jc w:val="center"/>
              <w:rPr>
                <w:rFonts w:ascii="Calibri" w:hAnsi="Calibri" w:cs="Calibri"/>
              </w:rPr>
            </w:pPr>
          </w:p>
        </w:tc>
        <w:tc>
          <w:tcPr>
            <w:tcW w:w="2034" w:type="dxa"/>
            <w:tcBorders>
              <w:top w:val="single" w:sz="6" w:space="0" w:color="000000"/>
              <w:left w:val="single" w:sz="6" w:space="0" w:color="000000"/>
              <w:bottom w:val="single" w:sz="12" w:space="0" w:color="000000"/>
              <w:right w:val="single" w:sz="6" w:space="0" w:color="000000"/>
            </w:tcBorders>
            <w:hideMark/>
          </w:tcPr>
          <w:p w14:paraId="4DAFEC86"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Kathy Lebeuf</w:t>
            </w:r>
          </w:p>
        </w:tc>
        <w:tc>
          <w:tcPr>
            <w:tcW w:w="2700" w:type="dxa"/>
            <w:tcBorders>
              <w:top w:val="single" w:sz="6" w:space="0" w:color="000000"/>
              <w:left w:val="single" w:sz="6" w:space="0" w:color="000000"/>
              <w:bottom w:val="single" w:sz="12" w:space="0" w:color="000000"/>
              <w:right w:val="single" w:sz="6" w:space="0" w:color="000000"/>
            </w:tcBorders>
            <w:hideMark/>
          </w:tcPr>
          <w:p w14:paraId="7111A0DA" w14:textId="3328596D" w:rsidR="00A003C9" w:rsidRPr="00100539" w:rsidRDefault="00256B8D" w:rsidP="007D0CF1">
            <w:pPr>
              <w:spacing w:line="256" w:lineRule="auto"/>
              <w:ind w:left="446" w:hanging="446"/>
              <w:jc w:val="center"/>
              <w:rPr>
                <w:rFonts w:ascii="Calibri" w:hAnsi="Calibri" w:cs="Calibri"/>
              </w:rPr>
            </w:pPr>
            <w:r>
              <w:rPr>
                <w:rFonts w:ascii="Calibri" w:hAnsi="Calibri" w:cs="Calibri"/>
              </w:rPr>
              <w:t>X</w:t>
            </w:r>
          </w:p>
        </w:tc>
        <w:tc>
          <w:tcPr>
            <w:tcW w:w="1908" w:type="dxa"/>
            <w:tcBorders>
              <w:top w:val="single" w:sz="6" w:space="0" w:color="000000"/>
              <w:left w:val="single" w:sz="6" w:space="0" w:color="000000"/>
              <w:bottom w:val="single" w:sz="12" w:space="0" w:color="000000"/>
              <w:right w:val="single" w:sz="12" w:space="0" w:color="000000"/>
            </w:tcBorders>
            <w:hideMark/>
          </w:tcPr>
          <w:p w14:paraId="4C54B2AC" w14:textId="77777777" w:rsidR="00A003C9" w:rsidRPr="00100539" w:rsidRDefault="00A003C9" w:rsidP="007D0CF1">
            <w:pPr>
              <w:spacing w:line="254" w:lineRule="auto"/>
              <w:ind w:left="446" w:hanging="446"/>
              <w:rPr>
                <w:rFonts w:ascii="Calibri" w:eastAsiaTheme="minorHAnsi" w:hAnsi="Calibri" w:cs="Calibri"/>
                <w:sz w:val="20"/>
                <w:szCs w:val="20"/>
              </w:rPr>
            </w:pPr>
            <w:r w:rsidRPr="00100539">
              <w:rPr>
                <w:rFonts w:ascii="Calibri" w:hAnsi="Calibri" w:cs="Calibri"/>
              </w:rPr>
              <w:t>Kathy Lebeuf</w:t>
            </w:r>
          </w:p>
        </w:tc>
      </w:tr>
    </w:tbl>
    <w:p w14:paraId="7BF42001" w14:textId="77777777" w:rsidR="00731DCB" w:rsidRDefault="00731DCB" w:rsidP="00D1797F">
      <w:pPr>
        <w:ind w:left="446" w:hanging="446"/>
        <w:rPr>
          <w:rFonts w:ascii="Calibri" w:hAnsi="Calibri" w:cs="Calibri"/>
          <w:b/>
        </w:rPr>
      </w:pPr>
    </w:p>
    <w:p w14:paraId="3E17023E" w14:textId="77777777" w:rsidR="001E734F" w:rsidRDefault="001E734F" w:rsidP="00D1797F">
      <w:pPr>
        <w:ind w:left="446" w:hanging="446"/>
        <w:rPr>
          <w:rFonts w:ascii="Calibri" w:hAnsi="Calibri" w:cs="Calibri"/>
          <w:b/>
        </w:rPr>
      </w:pPr>
    </w:p>
    <w:p w14:paraId="04C97C25" w14:textId="3FB03BEE" w:rsidR="004E4503" w:rsidRDefault="00A003C9" w:rsidP="00D1797F">
      <w:pPr>
        <w:ind w:left="446" w:hanging="446"/>
        <w:rPr>
          <w:rFonts w:ascii="Calibri" w:hAnsi="Calibri" w:cs="Calibri"/>
        </w:rPr>
      </w:pPr>
      <w:r w:rsidRPr="00100539">
        <w:rPr>
          <w:rFonts w:ascii="Calibri" w:hAnsi="Calibri" w:cs="Calibri"/>
          <w:b/>
        </w:rPr>
        <w:t>MOTION #</w:t>
      </w:r>
      <w:r w:rsidRPr="00623672">
        <w:rPr>
          <w:rFonts w:ascii="Calibri" w:hAnsi="Calibri" w:cs="Calibri"/>
          <w:b/>
        </w:rPr>
        <w:t>1</w:t>
      </w:r>
      <w:r w:rsidR="00D1797F">
        <w:rPr>
          <w:rFonts w:ascii="Calibri" w:hAnsi="Calibri" w:cs="Calibri"/>
          <w:b/>
        </w:rPr>
        <w:t>:</w:t>
      </w:r>
      <w:r w:rsidR="004227B6">
        <w:rPr>
          <w:rFonts w:ascii="Calibri" w:hAnsi="Calibri" w:cs="Calibri"/>
          <w:b/>
        </w:rPr>
        <w:t xml:space="preserve"> </w:t>
      </w:r>
      <w:r w:rsidR="00D1797F" w:rsidRPr="00D1797F">
        <w:rPr>
          <w:rFonts w:ascii="Calibri" w:hAnsi="Calibri" w:cs="Calibri"/>
        </w:rPr>
        <w:t xml:space="preserve">To approve the </w:t>
      </w:r>
      <w:r w:rsidR="008979B6">
        <w:rPr>
          <w:rFonts w:ascii="Calibri" w:hAnsi="Calibri" w:cs="Calibri"/>
        </w:rPr>
        <w:t>April 14, 2026</w:t>
      </w:r>
      <w:r w:rsidR="00D1797F" w:rsidRPr="00D1797F">
        <w:rPr>
          <w:rFonts w:ascii="Calibri" w:hAnsi="Calibri" w:cs="Calibri"/>
        </w:rPr>
        <w:t>, Regular Board Meeting minutes as corrected</w:t>
      </w:r>
      <w:r w:rsidR="002B4066">
        <w:rPr>
          <w:rFonts w:ascii="Calibri" w:hAnsi="Calibri" w:cs="Calibri"/>
        </w:rPr>
        <w:t>, and</w:t>
      </w:r>
    </w:p>
    <w:p w14:paraId="29A07587" w14:textId="3549D360" w:rsidR="00D1797F" w:rsidRDefault="002B4066" w:rsidP="004E4503">
      <w:pPr>
        <w:rPr>
          <w:rFonts w:ascii="Calibri" w:hAnsi="Calibri" w:cs="Calibri"/>
        </w:rPr>
      </w:pPr>
      <w:r>
        <w:rPr>
          <w:rFonts w:ascii="Calibri" w:hAnsi="Calibri" w:cs="Calibri"/>
        </w:rPr>
        <w:t xml:space="preserve">the </w:t>
      </w:r>
      <w:r w:rsidR="008979B6">
        <w:rPr>
          <w:rFonts w:ascii="Calibri" w:hAnsi="Calibri" w:cs="Calibri"/>
          <w:bCs/>
        </w:rPr>
        <w:t>April 14, 2026</w:t>
      </w:r>
      <w:r w:rsidR="004E4503">
        <w:rPr>
          <w:rFonts w:ascii="Calibri" w:hAnsi="Calibri" w:cs="Calibri"/>
          <w:bCs/>
        </w:rPr>
        <w:t>,</w:t>
      </w:r>
      <w:r>
        <w:rPr>
          <w:rFonts w:ascii="Calibri" w:hAnsi="Calibri" w:cs="Calibri"/>
          <w:bCs/>
        </w:rPr>
        <w:t xml:space="preserve"> </w:t>
      </w:r>
      <w:r w:rsidR="00256B8D">
        <w:rPr>
          <w:rFonts w:ascii="Calibri" w:hAnsi="Calibri" w:cs="Calibri"/>
          <w:bCs/>
        </w:rPr>
        <w:t xml:space="preserve">Budget Workshop </w:t>
      </w:r>
      <w:r>
        <w:rPr>
          <w:rFonts w:ascii="Calibri" w:hAnsi="Calibri" w:cs="Calibri"/>
        </w:rPr>
        <w:t xml:space="preserve">as </w:t>
      </w:r>
      <w:r w:rsidR="00256B8D">
        <w:rPr>
          <w:rFonts w:ascii="Calibri" w:hAnsi="Calibri" w:cs="Calibri"/>
        </w:rPr>
        <w:t>corrected</w:t>
      </w:r>
      <w:r>
        <w:rPr>
          <w:rFonts w:ascii="Calibri" w:hAnsi="Calibri" w:cs="Calibri"/>
        </w:rPr>
        <w:t>.</w:t>
      </w:r>
      <w:r w:rsidR="00256B8D">
        <w:rPr>
          <w:rFonts w:ascii="Calibri" w:hAnsi="Calibri" w:cs="Calibri"/>
        </w:rPr>
        <w:t xml:space="preserve"> </w:t>
      </w:r>
    </w:p>
    <w:p w14:paraId="6D833ECC" w14:textId="77777777" w:rsidR="00285EB7" w:rsidRDefault="00285EB7" w:rsidP="004E4503">
      <w:pPr>
        <w:rPr>
          <w:rFonts w:ascii="Calibri" w:hAnsi="Calibri" w:cs="Calibri"/>
        </w:rPr>
      </w:pPr>
    </w:p>
    <w:p w14:paraId="31E6A305" w14:textId="77777777" w:rsidR="00256B8D" w:rsidRPr="00D1797F" w:rsidRDefault="00256B8D" w:rsidP="004E4503">
      <w:pPr>
        <w:rPr>
          <w:rFonts w:ascii="Calibri" w:hAnsi="Calibri" w:cs="Calibri"/>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728"/>
        <w:gridCol w:w="1782"/>
        <w:gridCol w:w="1782"/>
        <w:gridCol w:w="1656"/>
        <w:gridCol w:w="1908"/>
      </w:tblGrid>
      <w:tr w:rsidR="00A003C9" w:rsidRPr="00100539" w14:paraId="53B5DE24" w14:textId="77777777" w:rsidTr="007D0CF1">
        <w:tc>
          <w:tcPr>
            <w:tcW w:w="1728" w:type="dxa"/>
            <w:tcBorders>
              <w:top w:val="single" w:sz="6" w:space="0" w:color="000000"/>
              <w:left w:val="single" w:sz="6" w:space="0" w:color="000000"/>
              <w:bottom w:val="single" w:sz="6" w:space="0" w:color="000000"/>
              <w:right w:val="single" w:sz="6" w:space="0" w:color="000000"/>
            </w:tcBorders>
          </w:tcPr>
          <w:p w14:paraId="0748BF09" w14:textId="77777777" w:rsidR="00A003C9" w:rsidRPr="00100539" w:rsidRDefault="00A003C9" w:rsidP="007D0CF1">
            <w:pPr>
              <w:spacing w:line="254" w:lineRule="auto"/>
              <w:ind w:left="446" w:hanging="446"/>
              <w:rPr>
                <w:rFonts w:ascii="Calibri" w:hAnsi="Calibri" w:cs="Calibri"/>
              </w:rPr>
            </w:pPr>
          </w:p>
        </w:tc>
        <w:tc>
          <w:tcPr>
            <w:tcW w:w="1782" w:type="dxa"/>
            <w:tcBorders>
              <w:top w:val="single" w:sz="6" w:space="0" w:color="000000"/>
              <w:left w:val="single" w:sz="6" w:space="0" w:color="000000"/>
              <w:bottom w:val="single" w:sz="6" w:space="0" w:color="000000"/>
              <w:right w:val="single" w:sz="6" w:space="0" w:color="000000"/>
            </w:tcBorders>
            <w:hideMark/>
          </w:tcPr>
          <w:p w14:paraId="0CD57E82"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 xml:space="preserve">       FOR</w:t>
            </w:r>
          </w:p>
        </w:tc>
        <w:tc>
          <w:tcPr>
            <w:tcW w:w="1782" w:type="dxa"/>
            <w:tcBorders>
              <w:top w:val="single" w:sz="6" w:space="0" w:color="000000"/>
              <w:left w:val="single" w:sz="6" w:space="0" w:color="000000"/>
              <w:bottom w:val="single" w:sz="6" w:space="0" w:color="000000"/>
              <w:right w:val="single" w:sz="6" w:space="0" w:color="000000"/>
            </w:tcBorders>
            <w:hideMark/>
          </w:tcPr>
          <w:p w14:paraId="75630A94"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 xml:space="preserve">    AGAINST</w:t>
            </w:r>
          </w:p>
        </w:tc>
        <w:tc>
          <w:tcPr>
            <w:tcW w:w="1656" w:type="dxa"/>
            <w:tcBorders>
              <w:top w:val="single" w:sz="6" w:space="0" w:color="000000"/>
              <w:left w:val="single" w:sz="6" w:space="0" w:color="000000"/>
              <w:bottom w:val="single" w:sz="6" w:space="0" w:color="000000"/>
              <w:right w:val="single" w:sz="6" w:space="0" w:color="000000"/>
            </w:tcBorders>
            <w:hideMark/>
          </w:tcPr>
          <w:p w14:paraId="7399C94C" w14:textId="77777777" w:rsidR="00A003C9" w:rsidRPr="00100539" w:rsidRDefault="00A003C9" w:rsidP="007D0CF1">
            <w:pPr>
              <w:spacing w:line="254" w:lineRule="auto"/>
              <w:ind w:left="446" w:hanging="446"/>
              <w:jc w:val="center"/>
              <w:rPr>
                <w:rFonts w:ascii="Calibri" w:hAnsi="Calibri" w:cs="Calibri"/>
              </w:rPr>
            </w:pPr>
            <w:r w:rsidRPr="00100539">
              <w:rPr>
                <w:rFonts w:ascii="Calibri" w:hAnsi="Calibri" w:cs="Calibri"/>
              </w:rPr>
              <w:t>ABSTAINED</w:t>
            </w:r>
          </w:p>
        </w:tc>
        <w:tc>
          <w:tcPr>
            <w:tcW w:w="1908" w:type="dxa"/>
            <w:tcBorders>
              <w:top w:val="single" w:sz="6" w:space="0" w:color="000000"/>
              <w:left w:val="single" w:sz="6" w:space="0" w:color="000000"/>
              <w:bottom w:val="single" w:sz="6" w:space="0" w:color="000000"/>
              <w:right w:val="single" w:sz="6" w:space="0" w:color="000000"/>
            </w:tcBorders>
            <w:hideMark/>
          </w:tcPr>
          <w:p w14:paraId="6DCC5A6C"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 xml:space="preserve"> COMMENTS</w:t>
            </w:r>
          </w:p>
        </w:tc>
      </w:tr>
      <w:tr w:rsidR="00A003C9" w:rsidRPr="00100539" w14:paraId="5E3A24AC" w14:textId="77777777" w:rsidTr="007D0CF1">
        <w:trPr>
          <w:trHeight w:val="327"/>
        </w:trPr>
        <w:tc>
          <w:tcPr>
            <w:tcW w:w="1728" w:type="dxa"/>
            <w:tcBorders>
              <w:top w:val="single" w:sz="6" w:space="0" w:color="000000"/>
              <w:left w:val="single" w:sz="6" w:space="0" w:color="000000"/>
              <w:bottom w:val="single" w:sz="6" w:space="0" w:color="000000"/>
              <w:right w:val="single" w:sz="6" w:space="0" w:color="000000"/>
            </w:tcBorders>
            <w:hideMark/>
          </w:tcPr>
          <w:p w14:paraId="0317DD21"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Paul Erskine</w:t>
            </w:r>
          </w:p>
        </w:tc>
        <w:tc>
          <w:tcPr>
            <w:tcW w:w="1782" w:type="dxa"/>
            <w:tcBorders>
              <w:top w:val="single" w:sz="6" w:space="0" w:color="000000"/>
              <w:left w:val="single" w:sz="6" w:space="0" w:color="000000"/>
              <w:bottom w:val="single" w:sz="6" w:space="0" w:color="000000"/>
              <w:right w:val="single" w:sz="6" w:space="0" w:color="000000"/>
            </w:tcBorders>
            <w:hideMark/>
          </w:tcPr>
          <w:p w14:paraId="458AEA7E" w14:textId="77777777" w:rsidR="00A003C9" w:rsidRPr="00100539" w:rsidRDefault="00A003C9" w:rsidP="007D0CF1">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7D52C3C1" w14:textId="77777777" w:rsidR="00A003C9" w:rsidRPr="00100539" w:rsidRDefault="00A003C9" w:rsidP="007D0CF1">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6B2CCE1A" w14:textId="77777777" w:rsidR="00A003C9" w:rsidRPr="00100539" w:rsidRDefault="00A003C9" w:rsidP="007D0CF1">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30EBB98D" w14:textId="77777777" w:rsidR="00A003C9" w:rsidRPr="00100539" w:rsidRDefault="00A003C9" w:rsidP="007D0CF1">
            <w:pPr>
              <w:spacing w:line="254" w:lineRule="auto"/>
              <w:ind w:left="446" w:hanging="446"/>
              <w:jc w:val="center"/>
              <w:rPr>
                <w:rFonts w:ascii="Calibri" w:hAnsi="Calibri" w:cs="Calibri"/>
              </w:rPr>
            </w:pPr>
          </w:p>
        </w:tc>
      </w:tr>
      <w:tr w:rsidR="00A003C9" w:rsidRPr="00100539" w14:paraId="3C1F5C6D" w14:textId="77777777" w:rsidTr="007D0CF1">
        <w:tc>
          <w:tcPr>
            <w:tcW w:w="1728" w:type="dxa"/>
            <w:tcBorders>
              <w:top w:val="single" w:sz="6" w:space="0" w:color="000000"/>
              <w:left w:val="single" w:sz="6" w:space="0" w:color="000000"/>
              <w:bottom w:val="single" w:sz="6" w:space="0" w:color="000000"/>
              <w:right w:val="single" w:sz="6" w:space="0" w:color="000000"/>
            </w:tcBorders>
            <w:hideMark/>
          </w:tcPr>
          <w:p w14:paraId="779DBB24"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Robert Batty</w:t>
            </w:r>
          </w:p>
        </w:tc>
        <w:tc>
          <w:tcPr>
            <w:tcW w:w="1782" w:type="dxa"/>
            <w:tcBorders>
              <w:top w:val="single" w:sz="6" w:space="0" w:color="000000"/>
              <w:left w:val="single" w:sz="6" w:space="0" w:color="000000"/>
              <w:bottom w:val="single" w:sz="6" w:space="0" w:color="000000"/>
              <w:right w:val="single" w:sz="6" w:space="0" w:color="000000"/>
            </w:tcBorders>
            <w:hideMark/>
          </w:tcPr>
          <w:p w14:paraId="79213A0D" w14:textId="77777777" w:rsidR="00A003C9" w:rsidRPr="00100539" w:rsidRDefault="00A003C9" w:rsidP="007D0CF1">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0ABD0D2C" w14:textId="77777777" w:rsidR="00A003C9" w:rsidRPr="00100539" w:rsidRDefault="00A003C9" w:rsidP="007D0CF1">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11AEFB9F" w14:textId="77777777" w:rsidR="00A003C9" w:rsidRPr="00100539" w:rsidRDefault="00A003C9" w:rsidP="007D0CF1">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00F7C3CE" w14:textId="77777777" w:rsidR="00A003C9" w:rsidRPr="00100539" w:rsidRDefault="00A003C9" w:rsidP="007D0CF1">
            <w:pPr>
              <w:spacing w:line="254" w:lineRule="auto"/>
              <w:ind w:left="446" w:hanging="446"/>
              <w:jc w:val="center"/>
              <w:rPr>
                <w:rFonts w:ascii="Calibri" w:hAnsi="Calibri" w:cs="Calibri"/>
              </w:rPr>
            </w:pPr>
          </w:p>
        </w:tc>
      </w:tr>
      <w:tr w:rsidR="00A003C9" w:rsidRPr="00100539" w14:paraId="4B34EDF3" w14:textId="77777777" w:rsidTr="007D0CF1">
        <w:tc>
          <w:tcPr>
            <w:tcW w:w="1728" w:type="dxa"/>
            <w:tcBorders>
              <w:top w:val="single" w:sz="6" w:space="0" w:color="000000"/>
              <w:left w:val="single" w:sz="6" w:space="0" w:color="000000"/>
              <w:bottom w:val="single" w:sz="6" w:space="0" w:color="000000"/>
              <w:right w:val="single" w:sz="6" w:space="0" w:color="000000"/>
            </w:tcBorders>
            <w:hideMark/>
          </w:tcPr>
          <w:p w14:paraId="1A2989FB"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Janel Gifford</w:t>
            </w:r>
          </w:p>
        </w:tc>
        <w:tc>
          <w:tcPr>
            <w:tcW w:w="1782" w:type="dxa"/>
            <w:tcBorders>
              <w:top w:val="single" w:sz="6" w:space="0" w:color="000000"/>
              <w:left w:val="single" w:sz="6" w:space="0" w:color="000000"/>
              <w:bottom w:val="single" w:sz="6" w:space="0" w:color="000000"/>
              <w:right w:val="single" w:sz="6" w:space="0" w:color="000000"/>
            </w:tcBorders>
            <w:hideMark/>
          </w:tcPr>
          <w:p w14:paraId="469F32F5" w14:textId="77777777" w:rsidR="00A003C9" w:rsidRPr="00100539" w:rsidRDefault="00A003C9" w:rsidP="007D0CF1">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6472B380" w14:textId="77777777" w:rsidR="00A003C9" w:rsidRPr="00100539" w:rsidRDefault="00A003C9" w:rsidP="007D0CF1">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1F5D0ED1" w14:textId="77777777" w:rsidR="00A003C9" w:rsidRPr="00100539" w:rsidRDefault="00A003C9" w:rsidP="007D0CF1">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500E2F2F" w14:textId="77777777" w:rsidR="00A003C9" w:rsidRPr="00100539" w:rsidRDefault="00A003C9" w:rsidP="007D0CF1">
            <w:pPr>
              <w:keepNext/>
              <w:overflowPunct w:val="0"/>
              <w:autoSpaceDE w:val="0"/>
              <w:autoSpaceDN w:val="0"/>
              <w:adjustRightInd w:val="0"/>
              <w:spacing w:line="254" w:lineRule="auto"/>
              <w:ind w:left="446" w:hanging="446"/>
              <w:jc w:val="center"/>
              <w:outlineLvl w:val="6"/>
              <w:rPr>
                <w:rFonts w:ascii="Calibri" w:hAnsi="Calibri" w:cs="Calibri"/>
              </w:rPr>
            </w:pPr>
          </w:p>
        </w:tc>
      </w:tr>
      <w:tr w:rsidR="00A003C9" w:rsidRPr="00100539" w14:paraId="6037898D" w14:textId="77777777" w:rsidTr="007D0CF1">
        <w:tc>
          <w:tcPr>
            <w:tcW w:w="1728" w:type="dxa"/>
            <w:tcBorders>
              <w:top w:val="single" w:sz="6" w:space="0" w:color="000000"/>
              <w:left w:val="single" w:sz="6" w:space="0" w:color="000000"/>
              <w:bottom w:val="single" w:sz="6" w:space="0" w:color="000000"/>
              <w:right w:val="single" w:sz="6" w:space="0" w:color="000000"/>
            </w:tcBorders>
            <w:hideMark/>
          </w:tcPr>
          <w:p w14:paraId="48994EE1"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Kathy Lebeuf</w:t>
            </w:r>
          </w:p>
        </w:tc>
        <w:tc>
          <w:tcPr>
            <w:tcW w:w="1782" w:type="dxa"/>
            <w:tcBorders>
              <w:top w:val="single" w:sz="6" w:space="0" w:color="000000"/>
              <w:left w:val="single" w:sz="6" w:space="0" w:color="000000"/>
              <w:bottom w:val="single" w:sz="6" w:space="0" w:color="000000"/>
              <w:right w:val="single" w:sz="6" w:space="0" w:color="000000"/>
            </w:tcBorders>
            <w:hideMark/>
          </w:tcPr>
          <w:p w14:paraId="3C73F225" w14:textId="3AEC4833" w:rsidR="00A003C9" w:rsidRPr="00100539" w:rsidRDefault="00C0788D" w:rsidP="007D0CF1">
            <w:pPr>
              <w:spacing w:line="254" w:lineRule="auto"/>
              <w:ind w:left="446" w:hanging="446"/>
              <w:jc w:val="center"/>
              <w:rPr>
                <w:rFonts w:ascii="Calibri" w:hAnsi="Calibri" w:cs="Calibri"/>
              </w:rPr>
            </w:pPr>
            <w:r>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471D3834" w14:textId="77777777" w:rsidR="00A003C9" w:rsidRPr="00100539" w:rsidRDefault="00A003C9" w:rsidP="007D0CF1">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4701F6A9" w14:textId="77777777" w:rsidR="00A003C9" w:rsidRPr="00100539" w:rsidRDefault="00A003C9" w:rsidP="007D0CF1">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31608E15" w14:textId="7B1DA267" w:rsidR="00A003C9" w:rsidRPr="00100539" w:rsidRDefault="00A003C9" w:rsidP="007D0CF1">
            <w:pPr>
              <w:spacing w:line="254" w:lineRule="auto"/>
              <w:ind w:left="446" w:hanging="446"/>
              <w:jc w:val="center"/>
              <w:rPr>
                <w:rFonts w:ascii="Calibri" w:hAnsi="Calibri" w:cs="Calibri"/>
              </w:rPr>
            </w:pPr>
          </w:p>
        </w:tc>
      </w:tr>
      <w:tr w:rsidR="00A003C9" w:rsidRPr="00100539" w14:paraId="1026C869" w14:textId="77777777" w:rsidTr="007D0CF1">
        <w:trPr>
          <w:trHeight w:val="120"/>
        </w:trPr>
        <w:tc>
          <w:tcPr>
            <w:tcW w:w="1728" w:type="dxa"/>
            <w:tcBorders>
              <w:top w:val="single" w:sz="6" w:space="0" w:color="000000"/>
              <w:left w:val="single" w:sz="6" w:space="0" w:color="000000"/>
              <w:bottom w:val="single" w:sz="6" w:space="0" w:color="000000"/>
              <w:right w:val="single" w:sz="6" w:space="0" w:color="000000"/>
            </w:tcBorders>
            <w:hideMark/>
          </w:tcPr>
          <w:p w14:paraId="4DA4E2D4"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Rick McGraw</w:t>
            </w:r>
          </w:p>
        </w:tc>
        <w:tc>
          <w:tcPr>
            <w:tcW w:w="1782" w:type="dxa"/>
            <w:tcBorders>
              <w:top w:val="single" w:sz="6" w:space="0" w:color="000000"/>
              <w:left w:val="single" w:sz="6" w:space="0" w:color="000000"/>
              <w:bottom w:val="single" w:sz="6" w:space="0" w:color="000000"/>
              <w:right w:val="single" w:sz="6" w:space="0" w:color="000000"/>
            </w:tcBorders>
            <w:hideMark/>
          </w:tcPr>
          <w:p w14:paraId="499EBB7A" w14:textId="159A8CE5" w:rsidR="00A003C9" w:rsidRPr="00100539" w:rsidRDefault="00A003C9" w:rsidP="007D0CF1">
            <w:pPr>
              <w:spacing w:line="254" w:lineRule="auto"/>
              <w:ind w:left="446" w:hanging="446"/>
              <w:jc w:val="center"/>
              <w:rPr>
                <w:rFonts w:ascii="Calibri" w:hAnsi="Calibri" w:cs="Calibri"/>
              </w:rPr>
            </w:pPr>
          </w:p>
        </w:tc>
        <w:tc>
          <w:tcPr>
            <w:tcW w:w="1782" w:type="dxa"/>
            <w:tcBorders>
              <w:top w:val="single" w:sz="6" w:space="0" w:color="000000"/>
              <w:left w:val="single" w:sz="6" w:space="0" w:color="000000"/>
              <w:bottom w:val="single" w:sz="6" w:space="0" w:color="000000"/>
              <w:right w:val="single" w:sz="6" w:space="0" w:color="000000"/>
            </w:tcBorders>
          </w:tcPr>
          <w:p w14:paraId="698B16B4" w14:textId="77777777" w:rsidR="00A003C9" w:rsidRPr="00100539" w:rsidRDefault="00A003C9" w:rsidP="007D0CF1">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17F2DA00" w14:textId="77777777" w:rsidR="00A003C9" w:rsidRPr="00100539" w:rsidRDefault="00A003C9" w:rsidP="007D0CF1">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5AA1E6F9" w14:textId="652AEB00" w:rsidR="00A003C9" w:rsidRPr="00100539" w:rsidRDefault="00C0788D" w:rsidP="007D0CF1">
            <w:pPr>
              <w:spacing w:line="254" w:lineRule="auto"/>
              <w:ind w:left="446" w:hanging="446"/>
              <w:jc w:val="center"/>
              <w:rPr>
                <w:rFonts w:ascii="Calibri" w:hAnsi="Calibri" w:cs="Calibri"/>
              </w:rPr>
            </w:pPr>
            <w:r>
              <w:rPr>
                <w:rFonts w:ascii="Calibri" w:hAnsi="Calibri" w:cs="Calibri"/>
              </w:rPr>
              <w:t>Excused</w:t>
            </w:r>
          </w:p>
        </w:tc>
      </w:tr>
    </w:tbl>
    <w:p w14:paraId="3AE3117A" w14:textId="77777777" w:rsidR="00A003C9" w:rsidRPr="00100539" w:rsidRDefault="00A003C9" w:rsidP="00A003C9">
      <w:pPr>
        <w:ind w:left="446" w:hanging="446"/>
        <w:rPr>
          <w:rFonts w:ascii="Calibri" w:hAnsi="Calibri" w:cs="Calibri"/>
        </w:rPr>
      </w:pPr>
    </w:p>
    <w:p w14:paraId="34224B0A" w14:textId="77777777" w:rsidR="00A003C9" w:rsidRPr="00100539" w:rsidRDefault="00A003C9" w:rsidP="00A003C9">
      <w:pPr>
        <w:ind w:left="446" w:hanging="446"/>
        <w:rPr>
          <w:rFonts w:ascii="Calibri" w:hAnsi="Calibri" w:cs="Calibri"/>
        </w:rPr>
      </w:pPr>
      <w:r w:rsidRPr="00100539">
        <w:rPr>
          <w:rFonts w:ascii="Calibri" w:hAnsi="Calibri" w:cs="Calibri"/>
        </w:rPr>
        <w:tab/>
        <w:t xml:space="preserve">              RESULTS</w:t>
      </w:r>
      <w:r w:rsidRPr="00100539">
        <w:rPr>
          <w:rFonts w:ascii="Calibri" w:hAnsi="Calibri" w:cs="Calibri"/>
        </w:rPr>
        <w:tab/>
      </w:r>
      <w:r w:rsidRPr="00100539">
        <w:rPr>
          <w:rFonts w:ascii="Calibri" w:hAnsi="Calibri" w:cs="Calibri"/>
        </w:rPr>
        <w:tab/>
      </w:r>
      <w:r w:rsidRPr="00100539">
        <w:rPr>
          <w:rFonts w:ascii="Calibri" w:hAnsi="Calibri" w:cs="Calibri"/>
        </w:rPr>
        <w:tab/>
      </w:r>
      <w:r w:rsidRPr="00100539">
        <w:rPr>
          <w:rFonts w:ascii="Calibri" w:hAnsi="Calibri" w:cs="Calibri"/>
        </w:rPr>
        <w:tab/>
      </w:r>
      <w:r w:rsidRPr="00100539">
        <w:rPr>
          <w:rFonts w:ascii="Calibri" w:hAnsi="Calibri" w:cs="Calibri"/>
        </w:rPr>
        <w:tab/>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160"/>
        <w:gridCol w:w="2160"/>
      </w:tblGrid>
      <w:tr w:rsidR="00A003C9" w:rsidRPr="00100539" w14:paraId="1E169440" w14:textId="77777777" w:rsidTr="007D0CF1">
        <w:tc>
          <w:tcPr>
            <w:tcW w:w="2160" w:type="dxa"/>
            <w:tcBorders>
              <w:top w:val="single" w:sz="6" w:space="0" w:color="000000"/>
              <w:left w:val="single" w:sz="6" w:space="0" w:color="000000"/>
              <w:bottom w:val="single" w:sz="6" w:space="0" w:color="000000"/>
              <w:right w:val="single" w:sz="6" w:space="0" w:color="000000"/>
            </w:tcBorders>
            <w:hideMark/>
          </w:tcPr>
          <w:p w14:paraId="22A590AE"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PASSED   X</w:t>
            </w:r>
          </w:p>
        </w:tc>
        <w:tc>
          <w:tcPr>
            <w:tcW w:w="2160" w:type="dxa"/>
            <w:tcBorders>
              <w:top w:val="single" w:sz="6" w:space="0" w:color="000000"/>
              <w:left w:val="single" w:sz="6" w:space="0" w:color="000000"/>
              <w:bottom w:val="single" w:sz="6" w:space="0" w:color="000000"/>
              <w:right w:val="single" w:sz="6" w:space="0" w:color="000000"/>
            </w:tcBorders>
            <w:hideMark/>
          </w:tcPr>
          <w:p w14:paraId="44AC3914" w14:textId="77777777" w:rsidR="00A003C9" w:rsidRPr="00100539" w:rsidRDefault="00A003C9" w:rsidP="007D0CF1">
            <w:pPr>
              <w:spacing w:line="254" w:lineRule="auto"/>
              <w:ind w:left="446" w:hanging="446"/>
              <w:rPr>
                <w:rFonts w:ascii="Calibri" w:hAnsi="Calibri" w:cs="Calibri"/>
              </w:rPr>
            </w:pPr>
            <w:r w:rsidRPr="00100539">
              <w:rPr>
                <w:rFonts w:ascii="Calibri" w:hAnsi="Calibri" w:cs="Calibri"/>
              </w:rPr>
              <w:t xml:space="preserve">     FAILED</w:t>
            </w:r>
          </w:p>
        </w:tc>
      </w:tr>
      <w:bookmarkEnd w:id="2"/>
      <w:bookmarkEnd w:id="3"/>
    </w:tbl>
    <w:p w14:paraId="73C98152" w14:textId="77777777" w:rsidR="001E734F" w:rsidRDefault="001E734F" w:rsidP="009013D4">
      <w:pPr>
        <w:ind w:left="446" w:hanging="446"/>
        <w:rPr>
          <w:rFonts w:ascii="Calibri" w:hAnsi="Calibri" w:cs="Calibri"/>
          <w:b/>
        </w:rPr>
      </w:pPr>
    </w:p>
    <w:p w14:paraId="2C88058A" w14:textId="7690973D" w:rsidR="009013D4" w:rsidRPr="00100539" w:rsidRDefault="009013D4" w:rsidP="009013D4">
      <w:pPr>
        <w:ind w:left="446" w:hanging="446"/>
        <w:rPr>
          <w:rFonts w:ascii="Calibri" w:hAnsi="Calibri" w:cs="Calibri"/>
        </w:rPr>
      </w:pPr>
      <w:r w:rsidRPr="00100539">
        <w:rPr>
          <w:rFonts w:ascii="Calibri" w:hAnsi="Calibri" w:cs="Calibri"/>
          <w:b/>
        </w:rPr>
        <w:t>Motion #</w:t>
      </w:r>
      <w:r w:rsidRPr="00731DCB">
        <w:rPr>
          <w:rFonts w:ascii="Calibri" w:hAnsi="Calibri" w:cs="Calibri"/>
          <w:b/>
          <w:color w:val="EE0000"/>
        </w:rPr>
        <w:t xml:space="preserve"> </w:t>
      </w:r>
      <w:r w:rsidR="00D1797F" w:rsidRPr="00623672">
        <w:rPr>
          <w:rFonts w:ascii="Calibri" w:hAnsi="Calibri" w:cs="Calibri"/>
          <w:b/>
        </w:rPr>
        <w:t>2</w:t>
      </w:r>
      <w:r w:rsidRPr="00100539">
        <w:rPr>
          <w:rFonts w:ascii="Calibri" w:hAnsi="Calibri" w:cs="Calibri"/>
        </w:rPr>
        <w:t xml:space="preserve"> </w:t>
      </w:r>
      <w:r w:rsidRPr="00100539">
        <w:rPr>
          <w:rFonts w:ascii="Calibri" w:hAnsi="Calibri" w:cs="Calibri"/>
          <w:b/>
        </w:rPr>
        <w:t>and Voting Record:</w:t>
      </w:r>
      <w:r w:rsidRPr="00100539">
        <w:rPr>
          <w:rFonts w:ascii="Calibri" w:hAnsi="Calibri" w:cs="Calibri"/>
        </w:rPr>
        <w:t xml:space="preserve">  </w:t>
      </w:r>
    </w:p>
    <w:p w14:paraId="7949378D" w14:textId="4C0C1D91" w:rsidR="009013D4" w:rsidRDefault="009013D4" w:rsidP="009013D4">
      <w:pPr>
        <w:tabs>
          <w:tab w:val="left" w:pos="270"/>
        </w:tabs>
        <w:ind w:left="720" w:hanging="720"/>
        <w:rPr>
          <w:rFonts w:ascii="Calibri" w:hAnsi="Calibri" w:cs="Calibri"/>
          <w:bCs/>
        </w:rPr>
      </w:pPr>
      <w:r w:rsidRPr="00100539">
        <w:rPr>
          <w:rFonts w:ascii="Calibri" w:hAnsi="Calibri" w:cs="Calibri"/>
        </w:rPr>
        <w:t>Date:</w:t>
      </w:r>
      <w:r w:rsidRPr="00192AB8">
        <w:rPr>
          <w:rFonts w:ascii="Calibri" w:hAnsi="Calibri" w:cs="Calibri"/>
          <w:color w:val="EE0000"/>
        </w:rPr>
        <w:t xml:space="preserve"> </w:t>
      </w:r>
      <w:r w:rsidR="00C0788D">
        <w:rPr>
          <w:rFonts w:ascii="Calibri" w:hAnsi="Calibri" w:cs="Calibri"/>
          <w:bCs/>
        </w:rPr>
        <w:t>May 12</w:t>
      </w:r>
      <w:r w:rsidR="008979B6">
        <w:rPr>
          <w:rFonts w:ascii="Calibri" w:hAnsi="Calibri" w:cs="Calibri"/>
          <w:bCs/>
        </w:rPr>
        <w:t>, 2026</w:t>
      </w:r>
    </w:p>
    <w:p w14:paraId="225B6A2B" w14:textId="77777777" w:rsidR="001E734F" w:rsidRPr="00100539" w:rsidRDefault="001E734F" w:rsidP="009013D4">
      <w:pPr>
        <w:tabs>
          <w:tab w:val="left" w:pos="270"/>
        </w:tabs>
        <w:ind w:left="720" w:hanging="720"/>
        <w:rPr>
          <w:rFonts w:ascii="Calibri" w:hAnsi="Calibri" w:cs="Calibri"/>
        </w:rPr>
      </w:pP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2214"/>
        <w:gridCol w:w="2034"/>
        <w:gridCol w:w="2700"/>
        <w:gridCol w:w="1908"/>
      </w:tblGrid>
      <w:tr w:rsidR="009013D4" w:rsidRPr="00100539" w14:paraId="13AF9F41" w14:textId="77777777" w:rsidTr="009703CC">
        <w:tc>
          <w:tcPr>
            <w:tcW w:w="2214" w:type="dxa"/>
            <w:tcBorders>
              <w:top w:val="single" w:sz="12" w:space="0" w:color="000000"/>
              <w:left w:val="single" w:sz="12" w:space="0" w:color="000000"/>
              <w:bottom w:val="single" w:sz="12" w:space="0" w:color="000000"/>
              <w:right w:val="single" w:sz="6" w:space="0" w:color="000000"/>
            </w:tcBorders>
            <w:hideMark/>
          </w:tcPr>
          <w:p w14:paraId="08E513D0"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Motion Made By:</w:t>
            </w:r>
          </w:p>
        </w:tc>
        <w:tc>
          <w:tcPr>
            <w:tcW w:w="2034" w:type="dxa"/>
            <w:tcBorders>
              <w:top w:val="single" w:sz="12" w:space="0" w:color="000000"/>
              <w:left w:val="single" w:sz="6" w:space="0" w:color="000000"/>
              <w:bottom w:val="single" w:sz="12" w:space="0" w:color="000000"/>
              <w:right w:val="single" w:sz="6" w:space="0" w:color="000000"/>
            </w:tcBorders>
          </w:tcPr>
          <w:p w14:paraId="5735C224" w14:textId="77777777" w:rsidR="009013D4" w:rsidRPr="00100539" w:rsidRDefault="009013D4" w:rsidP="009703CC">
            <w:pPr>
              <w:spacing w:line="254" w:lineRule="auto"/>
              <w:ind w:left="446" w:firstLine="720"/>
              <w:rPr>
                <w:rFonts w:ascii="Calibri" w:hAnsi="Calibri" w:cs="Calibri"/>
              </w:rPr>
            </w:pPr>
          </w:p>
        </w:tc>
        <w:tc>
          <w:tcPr>
            <w:tcW w:w="2700" w:type="dxa"/>
            <w:tcBorders>
              <w:top w:val="single" w:sz="12" w:space="0" w:color="000000"/>
              <w:left w:val="single" w:sz="6" w:space="0" w:color="000000"/>
              <w:bottom w:val="single" w:sz="12" w:space="0" w:color="000000"/>
              <w:right w:val="single" w:sz="6" w:space="0" w:color="000000"/>
            </w:tcBorders>
            <w:hideMark/>
          </w:tcPr>
          <w:p w14:paraId="4465C608"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Motion Seconded By:</w:t>
            </w:r>
          </w:p>
        </w:tc>
        <w:tc>
          <w:tcPr>
            <w:tcW w:w="1908" w:type="dxa"/>
            <w:tcBorders>
              <w:top w:val="single" w:sz="12" w:space="0" w:color="000000"/>
              <w:left w:val="single" w:sz="6" w:space="0" w:color="000000"/>
              <w:bottom w:val="single" w:sz="12" w:space="0" w:color="000000"/>
              <w:right w:val="single" w:sz="12" w:space="0" w:color="000000"/>
            </w:tcBorders>
          </w:tcPr>
          <w:p w14:paraId="0F6AEA6A" w14:textId="77777777" w:rsidR="009013D4" w:rsidRPr="00100539" w:rsidRDefault="009013D4" w:rsidP="009703CC">
            <w:pPr>
              <w:spacing w:line="254" w:lineRule="auto"/>
              <w:ind w:left="446" w:hanging="446"/>
              <w:rPr>
                <w:rFonts w:ascii="Calibri" w:hAnsi="Calibri" w:cs="Calibri"/>
              </w:rPr>
            </w:pPr>
          </w:p>
        </w:tc>
      </w:tr>
      <w:tr w:rsidR="009013D4" w:rsidRPr="00100539" w14:paraId="4290133A" w14:textId="77777777" w:rsidTr="009703CC">
        <w:tc>
          <w:tcPr>
            <w:tcW w:w="2214" w:type="dxa"/>
            <w:tcBorders>
              <w:top w:val="nil"/>
              <w:left w:val="single" w:sz="12" w:space="0" w:color="000000"/>
              <w:bottom w:val="single" w:sz="6" w:space="0" w:color="000000"/>
              <w:right w:val="single" w:sz="6" w:space="0" w:color="000000"/>
            </w:tcBorders>
          </w:tcPr>
          <w:p w14:paraId="537D43AC" w14:textId="77777777" w:rsidR="009013D4" w:rsidRPr="00100539" w:rsidRDefault="009013D4" w:rsidP="009703CC">
            <w:pPr>
              <w:spacing w:line="254" w:lineRule="auto"/>
              <w:ind w:left="446" w:hanging="446"/>
              <w:jc w:val="center"/>
              <w:rPr>
                <w:rFonts w:ascii="Calibri" w:hAnsi="Calibri" w:cs="Calibri"/>
              </w:rPr>
            </w:pPr>
          </w:p>
        </w:tc>
        <w:tc>
          <w:tcPr>
            <w:tcW w:w="2034" w:type="dxa"/>
            <w:tcBorders>
              <w:top w:val="nil"/>
              <w:left w:val="single" w:sz="6" w:space="0" w:color="000000"/>
              <w:bottom w:val="single" w:sz="6" w:space="0" w:color="000000"/>
              <w:right w:val="single" w:sz="6" w:space="0" w:color="000000"/>
            </w:tcBorders>
            <w:hideMark/>
          </w:tcPr>
          <w:p w14:paraId="079A0D22"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Robert Batty</w:t>
            </w:r>
          </w:p>
        </w:tc>
        <w:tc>
          <w:tcPr>
            <w:tcW w:w="2700" w:type="dxa"/>
            <w:tcBorders>
              <w:top w:val="nil"/>
              <w:left w:val="single" w:sz="6" w:space="0" w:color="000000"/>
              <w:bottom w:val="single" w:sz="6" w:space="0" w:color="000000"/>
              <w:right w:val="single" w:sz="6" w:space="0" w:color="000000"/>
            </w:tcBorders>
            <w:hideMark/>
          </w:tcPr>
          <w:p w14:paraId="3BF67731" w14:textId="0FEEEF09" w:rsidR="009013D4" w:rsidRPr="00100539" w:rsidRDefault="00256B8D" w:rsidP="009703CC">
            <w:pPr>
              <w:ind w:left="446" w:hanging="446"/>
              <w:jc w:val="center"/>
              <w:rPr>
                <w:rFonts w:ascii="Calibri" w:hAnsi="Calibri" w:cs="Calibri"/>
              </w:rPr>
            </w:pPr>
            <w:r>
              <w:rPr>
                <w:rFonts w:ascii="Calibri" w:hAnsi="Calibri" w:cs="Calibri"/>
              </w:rPr>
              <w:t>X</w:t>
            </w:r>
          </w:p>
        </w:tc>
        <w:tc>
          <w:tcPr>
            <w:tcW w:w="1908" w:type="dxa"/>
            <w:tcBorders>
              <w:top w:val="nil"/>
              <w:left w:val="single" w:sz="6" w:space="0" w:color="000000"/>
              <w:bottom w:val="single" w:sz="6" w:space="0" w:color="000000"/>
              <w:right w:val="single" w:sz="12" w:space="0" w:color="000000"/>
            </w:tcBorders>
            <w:hideMark/>
          </w:tcPr>
          <w:p w14:paraId="79476239"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 xml:space="preserve">Robert Batty </w:t>
            </w:r>
          </w:p>
        </w:tc>
      </w:tr>
      <w:tr w:rsidR="009013D4" w:rsidRPr="00100539" w14:paraId="5FA5461B" w14:textId="77777777" w:rsidTr="009703CC">
        <w:tc>
          <w:tcPr>
            <w:tcW w:w="2214" w:type="dxa"/>
            <w:tcBorders>
              <w:top w:val="single" w:sz="6" w:space="0" w:color="000000"/>
              <w:left w:val="single" w:sz="12" w:space="0" w:color="000000"/>
              <w:bottom w:val="single" w:sz="6" w:space="0" w:color="000000"/>
              <w:right w:val="single" w:sz="6" w:space="0" w:color="000000"/>
            </w:tcBorders>
          </w:tcPr>
          <w:p w14:paraId="2C3E6EEA" w14:textId="77777777" w:rsidR="009013D4" w:rsidRPr="00100539" w:rsidRDefault="009013D4" w:rsidP="009703CC">
            <w:pPr>
              <w:spacing w:line="254" w:lineRule="auto"/>
              <w:ind w:left="446" w:hanging="446"/>
              <w:jc w:val="center"/>
              <w:rPr>
                <w:rFonts w:ascii="Calibri" w:hAnsi="Calibri" w:cs="Calibri"/>
              </w:rPr>
            </w:pPr>
          </w:p>
        </w:tc>
        <w:tc>
          <w:tcPr>
            <w:tcW w:w="2034" w:type="dxa"/>
            <w:tcBorders>
              <w:top w:val="single" w:sz="6" w:space="0" w:color="000000"/>
              <w:left w:val="single" w:sz="6" w:space="0" w:color="000000"/>
              <w:bottom w:val="single" w:sz="6" w:space="0" w:color="000000"/>
              <w:right w:val="single" w:sz="6" w:space="0" w:color="000000"/>
            </w:tcBorders>
            <w:hideMark/>
          </w:tcPr>
          <w:p w14:paraId="7231CE7D"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Paul Erskine</w:t>
            </w:r>
          </w:p>
        </w:tc>
        <w:tc>
          <w:tcPr>
            <w:tcW w:w="2700" w:type="dxa"/>
            <w:tcBorders>
              <w:top w:val="single" w:sz="6" w:space="0" w:color="000000"/>
              <w:left w:val="single" w:sz="6" w:space="0" w:color="000000"/>
              <w:bottom w:val="single" w:sz="6" w:space="0" w:color="000000"/>
              <w:right w:val="single" w:sz="6" w:space="0" w:color="000000"/>
            </w:tcBorders>
            <w:hideMark/>
          </w:tcPr>
          <w:p w14:paraId="7BCB762F" w14:textId="6E2D096E" w:rsidR="009013D4" w:rsidRPr="00100539" w:rsidRDefault="009013D4" w:rsidP="004227B6">
            <w:pPr>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12" w:space="0" w:color="000000"/>
            </w:tcBorders>
            <w:hideMark/>
          </w:tcPr>
          <w:p w14:paraId="4781F51D"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Paul Erskine</w:t>
            </w:r>
          </w:p>
        </w:tc>
      </w:tr>
      <w:tr w:rsidR="009013D4" w:rsidRPr="00100539" w14:paraId="3A245B7E" w14:textId="77777777" w:rsidTr="009703CC">
        <w:tc>
          <w:tcPr>
            <w:tcW w:w="2214" w:type="dxa"/>
            <w:tcBorders>
              <w:top w:val="single" w:sz="6" w:space="0" w:color="000000"/>
              <w:left w:val="single" w:sz="12" w:space="0" w:color="000000"/>
              <w:bottom w:val="single" w:sz="6" w:space="0" w:color="000000"/>
              <w:right w:val="single" w:sz="6" w:space="0" w:color="000000"/>
            </w:tcBorders>
            <w:hideMark/>
          </w:tcPr>
          <w:p w14:paraId="627F5B37" w14:textId="77777777" w:rsidR="009013D4" w:rsidRPr="00100539" w:rsidRDefault="009013D4" w:rsidP="009703CC">
            <w:pPr>
              <w:spacing w:line="254" w:lineRule="auto"/>
              <w:ind w:left="446" w:hanging="446"/>
              <w:jc w:val="center"/>
              <w:rPr>
                <w:rFonts w:ascii="Calibri" w:hAnsi="Calibri" w:cs="Calibri"/>
              </w:rPr>
            </w:pPr>
          </w:p>
        </w:tc>
        <w:tc>
          <w:tcPr>
            <w:tcW w:w="2034" w:type="dxa"/>
            <w:tcBorders>
              <w:top w:val="single" w:sz="6" w:space="0" w:color="000000"/>
              <w:left w:val="single" w:sz="6" w:space="0" w:color="000000"/>
              <w:bottom w:val="single" w:sz="6" w:space="0" w:color="000000"/>
              <w:right w:val="single" w:sz="6" w:space="0" w:color="000000"/>
            </w:tcBorders>
            <w:hideMark/>
          </w:tcPr>
          <w:p w14:paraId="4ADB2BEA"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Rick McGraw</w:t>
            </w:r>
          </w:p>
        </w:tc>
        <w:tc>
          <w:tcPr>
            <w:tcW w:w="2700" w:type="dxa"/>
            <w:tcBorders>
              <w:top w:val="single" w:sz="6" w:space="0" w:color="000000"/>
              <w:left w:val="single" w:sz="6" w:space="0" w:color="000000"/>
              <w:bottom w:val="single" w:sz="6" w:space="0" w:color="000000"/>
              <w:right w:val="single" w:sz="6" w:space="0" w:color="000000"/>
            </w:tcBorders>
            <w:hideMark/>
          </w:tcPr>
          <w:p w14:paraId="55308F2A" w14:textId="4AAB7EE1" w:rsidR="009013D4" w:rsidRPr="00100539" w:rsidRDefault="009013D4" w:rsidP="009703CC">
            <w:pPr>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12" w:space="0" w:color="000000"/>
            </w:tcBorders>
            <w:hideMark/>
          </w:tcPr>
          <w:p w14:paraId="42F13252"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Rick McGraw</w:t>
            </w:r>
          </w:p>
        </w:tc>
      </w:tr>
      <w:tr w:rsidR="009013D4" w:rsidRPr="00100539" w14:paraId="504E68BF" w14:textId="77777777" w:rsidTr="009703CC">
        <w:tc>
          <w:tcPr>
            <w:tcW w:w="2214" w:type="dxa"/>
            <w:tcBorders>
              <w:top w:val="single" w:sz="6" w:space="0" w:color="000000"/>
              <w:left w:val="single" w:sz="12" w:space="0" w:color="000000"/>
              <w:bottom w:val="single" w:sz="6" w:space="0" w:color="000000"/>
              <w:right w:val="single" w:sz="6" w:space="0" w:color="000000"/>
            </w:tcBorders>
            <w:hideMark/>
          </w:tcPr>
          <w:p w14:paraId="1FD6B33D" w14:textId="2E3B833E" w:rsidR="009013D4" w:rsidRPr="00100539" w:rsidRDefault="004227B6" w:rsidP="009703CC">
            <w:pPr>
              <w:ind w:left="446" w:hanging="446"/>
              <w:jc w:val="center"/>
              <w:rPr>
                <w:rFonts w:ascii="Calibri" w:hAnsi="Calibri" w:cs="Calibri"/>
              </w:rPr>
            </w:pPr>
            <w:r>
              <w:rPr>
                <w:rFonts w:ascii="Calibri" w:hAnsi="Calibri" w:cs="Calibri"/>
              </w:rPr>
              <w:t>X</w:t>
            </w:r>
          </w:p>
        </w:tc>
        <w:tc>
          <w:tcPr>
            <w:tcW w:w="2034" w:type="dxa"/>
            <w:tcBorders>
              <w:top w:val="single" w:sz="6" w:space="0" w:color="000000"/>
              <w:left w:val="single" w:sz="6" w:space="0" w:color="000000"/>
              <w:bottom w:val="single" w:sz="6" w:space="0" w:color="000000"/>
              <w:right w:val="single" w:sz="6" w:space="0" w:color="000000"/>
            </w:tcBorders>
            <w:hideMark/>
          </w:tcPr>
          <w:p w14:paraId="0AA6E30F" w14:textId="77777777" w:rsidR="009013D4" w:rsidRPr="00100539" w:rsidRDefault="009013D4" w:rsidP="009703CC">
            <w:pPr>
              <w:tabs>
                <w:tab w:val="right" w:pos="1998"/>
              </w:tabs>
              <w:spacing w:line="254" w:lineRule="auto"/>
              <w:ind w:left="446" w:hanging="446"/>
              <w:rPr>
                <w:rFonts w:ascii="Calibri" w:hAnsi="Calibri" w:cs="Calibri"/>
              </w:rPr>
            </w:pPr>
            <w:r w:rsidRPr="00100539">
              <w:rPr>
                <w:rFonts w:ascii="Calibri" w:hAnsi="Calibri" w:cs="Calibri"/>
              </w:rPr>
              <w:t>Janel Gifford</w:t>
            </w:r>
          </w:p>
        </w:tc>
        <w:tc>
          <w:tcPr>
            <w:tcW w:w="2700" w:type="dxa"/>
            <w:tcBorders>
              <w:top w:val="single" w:sz="6" w:space="0" w:color="000000"/>
              <w:left w:val="single" w:sz="6" w:space="0" w:color="000000"/>
              <w:bottom w:val="single" w:sz="6" w:space="0" w:color="000000"/>
              <w:right w:val="single" w:sz="6" w:space="0" w:color="000000"/>
            </w:tcBorders>
          </w:tcPr>
          <w:p w14:paraId="3F617D42" w14:textId="77777777" w:rsidR="009013D4" w:rsidRPr="00100539" w:rsidRDefault="009013D4" w:rsidP="009703CC">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12" w:space="0" w:color="000000"/>
            </w:tcBorders>
            <w:hideMark/>
          </w:tcPr>
          <w:p w14:paraId="1A0F1968"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Janel Gifford</w:t>
            </w:r>
          </w:p>
        </w:tc>
      </w:tr>
      <w:tr w:rsidR="009013D4" w:rsidRPr="00100539" w14:paraId="1C30B0E7" w14:textId="77777777" w:rsidTr="009703CC">
        <w:tc>
          <w:tcPr>
            <w:tcW w:w="2214" w:type="dxa"/>
            <w:tcBorders>
              <w:top w:val="single" w:sz="6" w:space="0" w:color="000000"/>
              <w:left w:val="single" w:sz="12" w:space="0" w:color="000000"/>
              <w:bottom w:val="single" w:sz="12" w:space="0" w:color="000000"/>
              <w:right w:val="single" w:sz="6" w:space="0" w:color="000000"/>
            </w:tcBorders>
          </w:tcPr>
          <w:p w14:paraId="6B15498A" w14:textId="77777777" w:rsidR="009013D4" w:rsidRPr="00100539" w:rsidRDefault="009013D4" w:rsidP="009703CC">
            <w:pPr>
              <w:spacing w:line="254" w:lineRule="auto"/>
              <w:ind w:left="446" w:hanging="446"/>
              <w:jc w:val="center"/>
              <w:rPr>
                <w:rFonts w:ascii="Calibri" w:hAnsi="Calibri" w:cs="Calibri"/>
              </w:rPr>
            </w:pPr>
          </w:p>
        </w:tc>
        <w:tc>
          <w:tcPr>
            <w:tcW w:w="2034" w:type="dxa"/>
            <w:tcBorders>
              <w:top w:val="single" w:sz="6" w:space="0" w:color="000000"/>
              <w:left w:val="single" w:sz="6" w:space="0" w:color="000000"/>
              <w:bottom w:val="single" w:sz="12" w:space="0" w:color="000000"/>
              <w:right w:val="single" w:sz="6" w:space="0" w:color="000000"/>
            </w:tcBorders>
            <w:hideMark/>
          </w:tcPr>
          <w:p w14:paraId="2AB33163"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Kathy Lebeuf</w:t>
            </w:r>
          </w:p>
        </w:tc>
        <w:tc>
          <w:tcPr>
            <w:tcW w:w="2700" w:type="dxa"/>
            <w:tcBorders>
              <w:top w:val="single" w:sz="6" w:space="0" w:color="000000"/>
              <w:left w:val="single" w:sz="6" w:space="0" w:color="000000"/>
              <w:bottom w:val="single" w:sz="12" w:space="0" w:color="000000"/>
              <w:right w:val="single" w:sz="6" w:space="0" w:color="000000"/>
            </w:tcBorders>
            <w:hideMark/>
          </w:tcPr>
          <w:p w14:paraId="377A7F5A" w14:textId="77777777" w:rsidR="009013D4" w:rsidRPr="00100539" w:rsidRDefault="009013D4" w:rsidP="009703CC">
            <w:pPr>
              <w:spacing w:line="256" w:lineRule="auto"/>
              <w:ind w:left="446" w:hanging="446"/>
              <w:jc w:val="center"/>
              <w:rPr>
                <w:rFonts w:ascii="Calibri" w:hAnsi="Calibri" w:cs="Calibri"/>
              </w:rPr>
            </w:pPr>
          </w:p>
        </w:tc>
        <w:tc>
          <w:tcPr>
            <w:tcW w:w="1908" w:type="dxa"/>
            <w:tcBorders>
              <w:top w:val="single" w:sz="6" w:space="0" w:color="000000"/>
              <w:left w:val="single" w:sz="6" w:space="0" w:color="000000"/>
              <w:bottom w:val="single" w:sz="12" w:space="0" w:color="000000"/>
              <w:right w:val="single" w:sz="12" w:space="0" w:color="000000"/>
            </w:tcBorders>
            <w:hideMark/>
          </w:tcPr>
          <w:p w14:paraId="7174781C" w14:textId="77777777" w:rsidR="009013D4" w:rsidRPr="00100539" w:rsidRDefault="009013D4" w:rsidP="009703CC">
            <w:pPr>
              <w:spacing w:line="254" w:lineRule="auto"/>
              <w:ind w:left="446" w:hanging="446"/>
              <w:rPr>
                <w:rFonts w:ascii="Calibri" w:eastAsiaTheme="minorHAnsi" w:hAnsi="Calibri" w:cs="Calibri"/>
                <w:sz w:val="20"/>
                <w:szCs w:val="20"/>
              </w:rPr>
            </w:pPr>
            <w:r w:rsidRPr="00100539">
              <w:rPr>
                <w:rFonts w:ascii="Calibri" w:hAnsi="Calibri" w:cs="Calibri"/>
              </w:rPr>
              <w:t>Kathy Lebeuf</w:t>
            </w:r>
          </w:p>
        </w:tc>
      </w:tr>
    </w:tbl>
    <w:p w14:paraId="18BE51F3" w14:textId="77777777" w:rsidR="004E4503" w:rsidRDefault="004E4503" w:rsidP="00A701B2">
      <w:pPr>
        <w:ind w:left="446" w:hanging="446"/>
        <w:rPr>
          <w:rFonts w:ascii="Calibri" w:hAnsi="Calibri" w:cs="Calibri"/>
          <w:b/>
        </w:rPr>
      </w:pPr>
    </w:p>
    <w:p w14:paraId="36BFECFF" w14:textId="0F891383" w:rsidR="00A701B2" w:rsidRPr="00100539" w:rsidRDefault="009013D4" w:rsidP="00A701B2">
      <w:pPr>
        <w:ind w:left="446" w:hanging="446"/>
        <w:rPr>
          <w:rFonts w:ascii="Calibri" w:hAnsi="Calibri" w:cs="Calibri"/>
          <w:bCs/>
        </w:rPr>
      </w:pPr>
      <w:r w:rsidRPr="00100539">
        <w:rPr>
          <w:rFonts w:ascii="Calibri" w:hAnsi="Calibri" w:cs="Calibri"/>
          <w:b/>
        </w:rPr>
        <w:t>MOTION #</w:t>
      </w:r>
      <w:r w:rsidR="00D1797F" w:rsidRPr="00623672">
        <w:rPr>
          <w:rFonts w:ascii="Calibri" w:hAnsi="Calibri" w:cs="Calibri"/>
          <w:b/>
        </w:rPr>
        <w:t>2</w:t>
      </w:r>
      <w:r w:rsidRPr="00100539">
        <w:rPr>
          <w:rFonts w:ascii="Calibri" w:hAnsi="Calibri" w:cs="Calibri"/>
          <w:bCs/>
        </w:rPr>
        <w:t xml:space="preserve">: </w:t>
      </w:r>
      <w:r w:rsidR="00A701B2" w:rsidRPr="00100539">
        <w:rPr>
          <w:rFonts w:ascii="Calibri" w:hAnsi="Calibri" w:cs="Calibri"/>
          <w:bCs/>
        </w:rPr>
        <w:t xml:space="preserve">To approve accounts payable for </w:t>
      </w:r>
      <w:r w:rsidR="002B4066">
        <w:rPr>
          <w:rFonts w:ascii="Calibri" w:hAnsi="Calibri" w:cs="Calibri"/>
          <w:bCs/>
        </w:rPr>
        <w:t>March</w:t>
      </w:r>
      <w:r w:rsidR="00A701B2">
        <w:rPr>
          <w:rFonts w:ascii="Calibri" w:hAnsi="Calibri" w:cs="Calibri"/>
          <w:bCs/>
        </w:rPr>
        <w:t xml:space="preserve"> 2026</w:t>
      </w:r>
      <w:r w:rsidR="00A701B2" w:rsidRPr="00100539">
        <w:rPr>
          <w:rFonts w:ascii="Calibri" w:hAnsi="Calibri" w:cs="Calibri"/>
          <w:bCs/>
        </w:rPr>
        <w:t xml:space="preserve"> and to approve payroll activities </w:t>
      </w:r>
    </w:p>
    <w:p w14:paraId="7BF3BB64" w14:textId="508B79A9" w:rsidR="00A701B2" w:rsidRPr="00251140" w:rsidRDefault="00A701B2" w:rsidP="00A701B2">
      <w:pPr>
        <w:ind w:left="446" w:hanging="446"/>
        <w:rPr>
          <w:rFonts w:ascii="Calibri" w:eastAsia="Calibri" w:hAnsi="Calibri" w:cs="Calibri"/>
          <w:sz w:val="22"/>
          <w:szCs w:val="22"/>
        </w:rPr>
      </w:pPr>
      <w:r w:rsidRPr="00100539">
        <w:rPr>
          <w:rFonts w:ascii="Calibri" w:hAnsi="Calibri" w:cs="Calibri"/>
          <w:bCs/>
        </w:rPr>
        <w:t xml:space="preserve">for </w:t>
      </w:r>
      <w:r w:rsidR="002B4066">
        <w:rPr>
          <w:rFonts w:ascii="Calibri" w:hAnsi="Calibri" w:cs="Calibri"/>
          <w:bCs/>
        </w:rPr>
        <w:t>March</w:t>
      </w:r>
      <w:r>
        <w:rPr>
          <w:rFonts w:ascii="Calibri" w:hAnsi="Calibri" w:cs="Calibri"/>
          <w:bCs/>
        </w:rPr>
        <w:t xml:space="preserve"> 2026</w:t>
      </w:r>
      <w:r w:rsidRPr="00100539">
        <w:rPr>
          <w:rFonts w:ascii="Calibri" w:hAnsi="Calibri" w:cs="Calibri"/>
          <w:bCs/>
        </w:rPr>
        <w:t xml:space="preserve"> as shown in the following reports: </w:t>
      </w:r>
      <w:r w:rsidRPr="00100539">
        <w:rPr>
          <w:rFonts w:ascii="Calibri" w:eastAsia="Calibri" w:hAnsi="Calibri" w:cs="Calibri"/>
          <w:color w:val="000000" w:themeColor="text1"/>
          <w:sz w:val="22"/>
          <w:szCs w:val="22"/>
        </w:rPr>
        <w:t xml:space="preserve">Disbursements as of the end of </w:t>
      </w:r>
      <w:r w:rsidR="002B4066">
        <w:rPr>
          <w:rFonts w:ascii="Calibri" w:hAnsi="Calibri" w:cs="Calibri"/>
          <w:bCs/>
        </w:rPr>
        <w:t>March</w:t>
      </w:r>
    </w:p>
    <w:p w14:paraId="5068D37A" w14:textId="232DBECB" w:rsidR="00A701B2" w:rsidRPr="00100539" w:rsidRDefault="00A701B2" w:rsidP="00A701B2">
      <w:pPr>
        <w:ind w:left="446" w:hanging="446"/>
        <w:rPr>
          <w:rFonts w:ascii="Calibri" w:eastAsia="Calibri" w:hAnsi="Calibri" w:cs="Calibri"/>
          <w:color w:val="000000" w:themeColor="text1"/>
          <w:sz w:val="22"/>
          <w:szCs w:val="22"/>
        </w:rPr>
      </w:pPr>
      <w:r w:rsidRPr="00100539">
        <w:rPr>
          <w:rFonts w:ascii="Calibri" w:eastAsia="Calibri" w:hAnsi="Calibri" w:cs="Calibri"/>
          <w:color w:val="000000" w:themeColor="text1"/>
          <w:sz w:val="22"/>
          <w:szCs w:val="22"/>
        </w:rPr>
        <w:t>202</w:t>
      </w:r>
      <w:r>
        <w:rPr>
          <w:rFonts w:ascii="Calibri" w:eastAsia="Calibri" w:hAnsi="Calibri" w:cs="Calibri"/>
          <w:color w:val="000000" w:themeColor="text1"/>
          <w:sz w:val="22"/>
          <w:szCs w:val="22"/>
        </w:rPr>
        <w:t>6</w:t>
      </w:r>
      <w:r w:rsidRPr="00100539">
        <w:rPr>
          <w:rFonts w:ascii="Calibri" w:eastAsia="Calibri" w:hAnsi="Calibri" w:cs="Calibri"/>
          <w:color w:val="000000" w:themeColor="text1"/>
          <w:sz w:val="22"/>
          <w:szCs w:val="22"/>
        </w:rPr>
        <w:t xml:space="preserve">; Secretary/Treasurer’s Report of Activities in Cash Accounts as of the end of </w:t>
      </w:r>
      <w:r w:rsidR="002B4066">
        <w:rPr>
          <w:rFonts w:ascii="Calibri" w:eastAsia="Calibri" w:hAnsi="Calibri" w:cs="Calibri"/>
          <w:color w:val="000000" w:themeColor="text1"/>
          <w:sz w:val="22"/>
          <w:szCs w:val="22"/>
        </w:rPr>
        <w:t>March</w:t>
      </w:r>
      <w:r>
        <w:rPr>
          <w:rFonts w:ascii="Calibri" w:eastAsia="Calibri" w:hAnsi="Calibri" w:cs="Calibri"/>
          <w:color w:val="000000" w:themeColor="text1"/>
          <w:sz w:val="22"/>
          <w:szCs w:val="22"/>
        </w:rPr>
        <w:t xml:space="preserve"> 2026</w:t>
      </w:r>
      <w:r w:rsidRPr="00100539">
        <w:rPr>
          <w:rFonts w:ascii="Calibri" w:eastAsia="Calibri" w:hAnsi="Calibri" w:cs="Calibri"/>
          <w:color w:val="000000" w:themeColor="text1"/>
          <w:sz w:val="22"/>
          <w:szCs w:val="22"/>
        </w:rPr>
        <w:t xml:space="preserve">. </w:t>
      </w:r>
    </w:p>
    <w:p w14:paraId="6085DBBD" w14:textId="77777777" w:rsidR="00A701B2" w:rsidRPr="00100539" w:rsidRDefault="00A701B2" w:rsidP="00A701B2">
      <w:pPr>
        <w:ind w:left="446" w:hanging="446"/>
        <w:rPr>
          <w:rFonts w:ascii="Calibri" w:eastAsia="Calibri" w:hAnsi="Calibri" w:cs="Calibri"/>
          <w:color w:val="000000" w:themeColor="text1"/>
          <w:sz w:val="22"/>
          <w:szCs w:val="22"/>
        </w:rPr>
      </w:pPr>
      <w:r w:rsidRPr="00100539">
        <w:rPr>
          <w:rFonts w:ascii="Calibri" w:eastAsia="Calibri" w:hAnsi="Calibri" w:cs="Calibri"/>
          <w:color w:val="000000" w:themeColor="text1"/>
          <w:sz w:val="22"/>
          <w:szCs w:val="22"/>
        </w:rPr>
        <w:t xml:space="preserve">Treasurer's Report of Cash Balances as of the end of </w:t>
      </w:r>
      <w:r w:rsidRPr="009013D4">
        <w:rPr>
          <w:rFonts w:ascii="Calibri" w:eastAsia="Calibri" w:hAnsi="Calibri" w:cs="Calibri"/>
          <w:color w:val="000000" w:themeColor="text1"/>
          <w:sz w:val="22"/>
          <w:szCs w:val="22"/>
        </w:rPr>
        <w:t>2026;</w:t>
      </w:r>
      <w:r w:rsidRPr="00100539">
        <w:rPr>
          <w:rFonts w:ascii="Calibri" w:eastAsia="Calibri" w:hAnsi="Calibri" w:cs="Calibri"/>
          <w:color w:val="000000" w:themeColor="text1"/>
          <w:sz w:val="22"/>
          <w:szCs w:val="22"/>
        </w:rPr>
        <w:t xml:space="preserve"> General Fund Budget vs Actual </w:t>
      </w:r>
    </w:p>
    <w:p w14:paraId="0A4BDB7F" w14:textId="09A329B0" w:rsidR="00A701B2" w:rsidRPr="00100539" w:rsidRDefault="00A701B2" w:rsidP="00A701B2">
      <w:pPr>
        <w:ind w:left="446" w:hanging="446"/>
        <w:rPr>
          <w:rFonts w:ascii="Calibri" w:eastAsia="Calibri" w:hAnsi="Calibri" w:cs="Calibri"/>
          <w:color w:val="000000" w:themeColor="text1"/>
          <w:sz w:val="22"/>
          <w:szCs w:val="22"/>
        </w:rPr>
      </w:pPr>
      <w:r w:rsidRPr="00100539">
        <w:rPr>
          <w:rFonts w:ascii="Calibri" w:eastAsia="Calibri" w:hAnsi="Calibri" w:cs="Calibri"/>
          <w:color w:val="000000" w:themeColor="text1"/>
          <w:sz w:val="22"/>
          <w:szCs w:val="22"/>
        </w:rPr>
        <w:t xml:space="preserve">Report YTD as of the end of </w:t>
      </w:r>
      <w:r w:rsidR="002B4066">
        <w:rPr>
          <w:rFonts w:ascii="Calibri" w:eastAsia="Calibri" w:hAnsi="Calibri" w:cs="Calibri"/>
          <w:color w:val="000000" w:themeColor="text1"/>
          <w:sz w:val="22"/>
          <w:szCs w:val="22"/>
        </w:rPr>
        <w:t>March</w:t>
      </w:r>
      <w:r w:rsidRPr="00100539">
        <w:rPr>
          <w:rFonts w:ascii="Calibri" w:eastAsia="Calibri" w:hAnsi="Calibri" w:cs="Calibri"/>
          <w:color w:val="000000" w:themeColor="text1"/>
          <w:sz w:val="22"/>
          <w:szCs w:val="22"/>
        </w:rPr>
        <w:t xml:space="preserve">; Reserve Fund Budget vs Actual Report YTD as of the end of </w:t>
      </w:r>
    </w:p>
    <w:p w14:paraId="1B3057F4" w14:textId="3F0B68F4" w:rsidR="00A701B2" w:rsidRPr="00100539" w:rsidRDefault="002B4066" w:rsidP="00A701B2">
      <w:pPr>
        <w:ind w:left="446" w:hanging="446"/>
        <w:rPr>
          <w:rFonts w:ascii="Calibri" w:eastAsia="Calibri" w:hAnsi="Calibri" w:cs="Calibri"/>
          <w:color w:val="000000" w:themeColor="text1"/>
          <w:sz w:val="22"/>
          <w:szCs w:val="22"/>
        </w:rPr>
      </w:pPr>
      <w:r>
        <w:rPr>
          <w:rFonts w:ascii="Calibri" w:eastAsia="Calibri" w:hAnsi="Calibri" w:cs="Calibri"/>
          <w:sz w:val="22"/>
          <w:szCs w:val="22"/>
        </w:rPr>
        <w:t>March</w:t>
      </w:r>
      <w:r w:rsidR="00A701B2">
        <w:rPr>
          <w:rFonts w:ascii="Calibri" w:eastAsia="Calibri" w:hAnsi="Calibri" w:cs="Calibri"/>
          <w:sz w:val="22"/>
          <w:szCs w:val="22"/>
        </w:rPr>
        <w:t xml:space="preserve"> 2026</w:t>
      </w:r>
      <w:r w:rsidR="00A701B2" w:rsidRPr="00100539">
        <w:rPr>
          <w:rFonts w:ascii="Calibri" w:eastAsia="Calibri" w:hAnsi="Calibri" w:cs="Calibri"/>
          <w:color w:val="000000" w:themeColor="text1"/>
          <w:sz w:val="22"/>
          <w:szCs w:val="22"/>
        </w:rPr>
        <w:t xml:space="preserve">, Seismic Fund Budget vs Actual Report YTD as of the end of </w:t>
      </w:r>
      <w:r>
        <w:rPr>
          <w:rFonts w:ascii="Calibri" w:eastAsia="Calibri" w:hAnsi="Calibri" w:cs="Calibri"/>
          <w:color w:val="000000" w:themeColor="text1"/>
          <w:sz w:val="22"/>
          <w:szCs w:val="22"/>
        </w:rPr>
        <w:t>March</w:t>
      </w:r>
      <w:r w:rsidR="00A701B2">
        <w:rPr>
          <w:rFonts w:ascii="Calibri" w:eastAsia="Calibri" w:hAnsi="Calibri" w:cs="Calibri"/>
          <w:color w:val="000000" w:themeColor="text1"/>
          <w:sz w:val="22"/>
          <w:szCs w:val="22"/>
        </w:rPr>
        <w:t xml:space="preserve"> 2026</w:t>
      </w:r>
      <w:r w:rsidR="00A701B2" w:rsidRPr="00100539">
        <w:rPr>
          <w:rFonts w:ascii="Calibri" w:eastAsia="Calibri" w:hAnsi="Calibri" w:cs="Calibri"/>
          <w:color w:val="000000" w:themeColor="text1"/>
          <w:sz w:val="22"/>
          <w:szCs w:val="22"/>
        </w:rPr>
        <w:t xml:space="preserve">; Payroll Summary </w:t>
      </w:r>
    </w:p>
    <w:p w14:paraId="28AAE3B0" w14:textId="539D0099" w:rsidR="00A701B2" w:rsidRPr="00100539" w:rsidRDefault="00A701B2" w:rsidP="00A701B2">
      <w:pPr>
        <w:ind w:left="446" w:hanging="446"/>
        <w:rPr>
          <w:rFonts w:ascii="Calibri" w:eastAsia="Calibri" w:hAnsi="Calibri" w:cs="Calibri"/>
          <w:color w:val="000000" w:themeColor="text1"/>
          <w:sz w:val="22"/>
          <w:szCs w:val="22"/>
        </w:rPr>
      </w:pPr>
      <w:r w:rsidRPr="00100539">
        <w:rPr>
          <w:rFonts w:ascii="Calibri" w:eastAsia="Calibri" w:hAnsi="Calibri" w:cs="Calibri"/>
          <w:color w:val="000000" w:themeColor="text1"/>
          <w:sz w:val="22"/>
          <w:szCs w:val="22"/>
        </w:rPr>
        <w:t xml:space="preserve">for </w:t>
      </w:r>
      <w:r w:rsidR="002B4066">
        <w:rPr>
          <w:rFonts w:ascii="Calibri" w:eastAsia="Calibri" w:hAnsi="Calibri" w:cs="Calibri"/>
          <w:sz w:val="22"/>
          <w:szCs w:val="22"/>
        </w:rPr>
        <w:t>March</w:t>
      </w:r>
      <w:r>
        <w:rPr>
          <w:rFonts w:ascii="Calibri" w:eastAsia="Calibri" w:hAnsi="Calibri" w:cs="Calibri"/>
          <w:sz w:val="22"/>
          <w:szCs w:val="22"/>
        </w:rPr>
        <w:t xml:space="preserve"> 2026</w:t>
      </w:r>
      <w:r w:rsidRPr="00100539">
        <w:rPr>
          <w:rFonts w:ascii="Calibri" w:eastAsia="Calibri" w:hAnsi="Calibri" w:cs="Calibri"/>
          <w:sz w:val="22"/>
          <w:szCs w:val="22"/>
        </w:rPr>
        <w:t xml:space="preserve">  </w:t>
      </w:r>
      <w:r w:rsidRPr="00100539">
        <w:rPr>
          <w:rFonts w:ascii="Calibri" w:eastAsia="Calibri" w:hAnsi="Calibri" w:cs="Calibri"/>
          <w:color w:val="000000" w:themeColor="text1"/>
          <w:sz w:val="22"/>
          <w:szCs w:val="22"/>
        </w:rPr>
        <w:t xml:space="preserve">and Fiscal Year to Date. </w:t>
      </w:r>
      <w:r w:rsidRPr="00100539">
        <w:rPr>
          <w:rFonts w:ascii="Calibri" w:hAnsi="Calibri" w:cs="Calibri"/>
          <w:bCs/>
        </w:rPr>
        <w:t xml:space="preserve">This motion will also </w:t>
      </w:r>
      <w:r w:rsidRPr="00100539">
        <w:rPr>
          <w:rFonts w:ascii="Calibri" w:eastAsia="Calibri" w:hAnsi="Calibri" w:cs="Calibri"/>
          <w:color w:val="000000" w:themeColor="text1"/>
          <w:sz w:val="22"/>
          <w:szCs w:val="22"/>
        </w:rPr>
        <w:t xml:space="preserve">include any potential conflict or conflicts of </w:t>
      </w:r>
    </w:p>
    <w:p w14:paraId="3EEDABAF" w14:textId="171BCCA9" w:rsidR="00A701B2" w:rsidRPr="00100539" w:rsidRDefault="00A701B2" w:rsidP="00A701B2">
      <w:pPr>
        <w:ind w:left="446" w:hanging="446"/>
        <w:rPr>
          <w:rFonts w:ascii="Calibri" w:eastAsia="Calibri" w:hAnsi="Calibri" w:cs="Calibri"/>
          <w:color w:val="000000" w:themeColor="text1"/>
          <w:sz w:val="22"/>
          <w:szCs w:val="22"/>
        </w:rPr>
      </w:pPr>
      <w:r w:rsidRPr="00100539">
        <w:rPr>
          <w:rFonts w:ascii="Calibri" w:eastAsia="Calibri" w:hAnsi="Calibri" w:cs="Calibri"/>
          <w:color w:val="000000" w:themeColor="text1"/>
          <w:sz w:val="22"/>
          <w:szCs w:val="22"/>
        </w:rPr>
        <w:t>interest relating to the above-mentioned reports, including noting the check numbers of which there are none</w:t>
      </w:r>
      <w:r w:rsidR="004E4503">
        <w:rPr>
          <w:rFonts w:ascii="Calibri" w:eastAsia="Calibri" w:hAnsi="Calibri" w:cs="Calibri"/>
          <w:color w:val="000000" w:themeColor="text1"/>
          <w:sz w:val="22"/>
          <w:szCs w:val="22"/>
        </w:rPr>
        <w:t>,</w:t>
      </w:r>
    </w:p>
    <w:p w14:paraId="3EE01CC2" w14:textId="49DF351B" w:rsidR="00A701B2" w:rsidRDefault="004E4503" w:rsidP="00A701B2">
      <w:pPr>
        <w:ind w:left="446" w:hanging="446"/>
        <w:rPr>
          <w:rFonts w:ascii="Calibri" w:eastAsia="Calibri" w:hAnsi="Calibri" w:cs="Calibri"/>
          <w:color w:val="000000" w:themeColor="text1"/>
          <w:sz w:val="22"/>
          <w:szCs w:val="22"/>
        </w:rPr>
      </w:pPr>
      <w:r>
        <w:rPr>
          <w:rFonts w:ascii="Calibri" w:eastAsia="Calibri" w:hAnsi="Calibri" w:cs="Calibri"/>
          <w:sz w:val="22"/>
          <w:szCs w:val="22"/>
        </w:rPr>
        <w:t>and t</w:t>
      </w:r>
      <w:r w:rsidR="00A701B2" w:rsidRPr="00100539">
        <w:rPr>
          <w:rFonts w:ascii="Calibri" w:eastAsia="Calibri" w:hAnsi="Calibri" w:cs="Calibri"/>
          <w:sz w:val="22"/>
          <w:szCs w:val="22"/>
        </w:rPr>
        <w:t xml:space="preserve">here were </w:t>
      </w:r>
      <w:r>
        <w:rPr>
          <w:rFonts w:ascii="Calibri" w:eastAsia="Calibri" w:hAnsi="Calibri" w:cs="Calibri"/>
          <w:color w:val="000000" w:themeColor="text1"/>
          <w:sz w:val="22"/>
          <w:szCs w:val="22"/>
        </w:rPr>
        <w:t xml:space="preserve">two </w:t>
      </w:r>
      <w:r w:rsidR="00A701B2" w:rsidRPr="00100539">
        <w:rPr>
          <w:rFonts w:ascii="Calibri" w:eastAsia="Calibri" w:hAnsi="Calibri" w:cs="Calibri"/>
          <w:color w:val="000000" w:themeColor="text1"/>
          <w:sz w:val="22"/>
          <w:szCs w:val="22"/>
        </w:rPr>
        <w:t>checks</w:t>
      </w:r>
      <w:r>
        <w:rPr>
          <w:rFonts w:ascii="Calibri" w:eastAsia="Calibri" w:hAnsi="Calibri" w:cs="Calibri"/>
          <w:color w:val="000000" w:themeColor="text1"/>
          <w:sz w:val="22"/>
          <w:szCs w:val="22"/>
        </w:rPr>
        <w:t xml:space="preserve"> voided dated March 6, 2026. </w:t>
      </w:r>
    </w:p>
    <w:p w14:paraId="238A0B4C" w14:textId="77777777" w:rsidR="004E4503" w:rsidRDefault="004E4503" w:rsidP="00A701B2">
      <w:pPr>
        <w:ind w:left="446" w:hanging="446"/>
        <w:rPr>
          <w:rFonts w:ascii="Calibri" w:eastAsia="Calibri" w:hAnsi="Calibri" w:cs="Calibri"/>
          <w:color w:val="000000" w:themeColor="text1"/>
          <w:sz w:val="22"/>
          <w:szCs w:val="22"/>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728"/>
        <w:gridCol w:w="1782"/>
        <w:gridCol w:w="1782"/>
        <w:gridCol w:w="1656"/>
        <w:gridCol w:w="1908"/>
      </w:tblGrid>
      <w:tr w:rsidR="009013D4" w:rsidRPr="00100539" w14:paraId="2009D9F8" w14:textId="77777777" w:rsidTr="009703CC">
        <w:tc>
          <w:tcPr>
            <w:tcW w:w="1728" w:type="dxa"/>
            <w:tcBorders>
              <w:top w:val="single" w:sz="6" w:space="0" w:color="000000"/>
              <w:left w:val="single" w:sz="6" w:space="0" w:color="000000"/>
              <w:bottom w:val="single" w:sz="6" w:space="0" w:color="000000"/>
              <w:right w:val="single" w:sz="6" w:space="0" w:color="000000"/>
            </w:tcBorders>
          </w:tcPr>
          <w:p w14:paraId="1735CB10" w14:textId="77777777" w:rsidR="009013D4" w:rsidRPr="00100539" w:rsidRDefault="009013D4" w:rsidP="009703CC">
            <w:pPr>
              <w:spacing w:line="254" w:lineRule="auto"/>
              <w:ind w:left="446" w:hanging="446"/>
              <w:rPr>
                <w:rFonts w:ascii="Calibri" w:hAnsi="Calibri" w:cs="Calibri"/>
              </w:rPr>
            </w:pPr>
          </w:p>
        </w:tc>
        <w:tc>
          <w:tcPr>
            <w:tcW w:w="1782" w:type="dxa"/>
            <w:tcBorders>
              <w:top w:val="single" w:sz="6" w:space="0" w:color="000000"/>
              <w:left w:val="single" w:sz="6" w:space="0" w:color="000000"/>
              <w:bottom w:val="single" w:sz="6" w:space="0" w:color="000000"/>
              <w:right w:val="single" w:sz="6" w:space="0" w:color="000000"/>
            </w:tcBorders>
            <w:hideMark/>
          </w:tcPr>
          <w:p w14:paraId="05BBDA17"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 xml:space="preserve">       FOR</w:t>
            </w:r>
          </w:p>
        </w:tc>
        <w:tc>
          <w:tcPr>
            <w:tcW w:w="1782" w:type="dxa"/>
            <w:tcBorders>
              <w:top w:val="single" w:sz="6" w:space="0" w:color="000000"/>
              <w:left w:val="single" w:sz="6" w:space="0" w:color="000000"/>
              <w:bottom w:val="single" w:sz="6" w:space="0" w:color="000000"/>
              <w:right w:val="single" w:sz="6" w:space="0" w:color="000000"/>
            </w:tcBorders>
            <w:hideMark/>
          </w:tcPr>
          <w:p w14:paraId="12AA5D74"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 xml:space="preserve">    AGAINST</w:t>
            </w:r>
          </w:p>
        </w:tc>
        <w:tc>
          <w:tcPr>
            <w:tcW w:w="1656" w:type="dxa"/>
            <w:tcBorders>
              <w:top w:val="single" w:sz="6" w:space="0" w:color="000000"/>
              <w:left w:val="single" w:sz="6" w:space="0" w:color="000000"/>
              <w:bottom w:val="single" w:sz="6" w:space="0" w:color="000000"/>
              <w:right w:val="single" w:sz="6" w:space="0" w:color="000000"/>
            </w:tcBorders>
            <w:hideMark/>
          </w:tcPr>
          <w:p w14:paraId="2CCFEE5A" w14:textId="77777777" w:rsidR="009013D4" w:rsidRPr="00100539" w:rsidRDefault="009013D4" w:rsidP="009703CC">
            <w:pPr>
              <w:spacing w:line="254" w:lineRule="auto"/>
              <w:ind w:left="446" w:hanging="446"/>
              <w:jc w:val="center"/>
              <w:rPr>
                <w:rFonts w:ascii="Calibri" w:hAnsi="Calibri" w:cs="Calibri"/>
              </w:rPr>
            </w:pPr>
            <w:r w:rsidRPr="00100539">
              <w:rPr>
                <w:rFonts w:ascii="Calibri" w:hAnsi="Calibri" w:cs="Calibri"/>
              </w:rPr>
              <w:t>ABSTAINED</w:t>
            </w:r>
          </w:p>
        </w:tc>
        <w:tc>
          <w:tcPr>
            <w:tcW w:w="1908" w:type="dxa"/>
            <w:tcBorders>
              <w:top w:val="single" w:sz="6" w:space="0" w:color="000000"/>
              <w:left w:val="single" w:sz="6" w:space="0" w:color="000000"/>
              <w:bottom w:val="single" w:sz="6" w:space="0" w:color="000000"/>
              <w:right w:val="single" w:sz="6" w:space="0" w:color="000000"/>
            </w:tcBorders>
            <w:hideMark/>
          </w:tcPr>
          <w:p w14:paraId="3FF7C9EA"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 xml:space="preserve"> COMMENTS</w:t>
            </w:r>
          </w:p>
        </w:tc>
      </w:tr>
      <w:tr w:rsidR="009013D4" w:rsidRPr="00100539" w14:paraId="03BD977D" w14:textId="77777777" w:rsidTr="009703CC">
        <w:trPr>
          <w:trHeight w:val="327"/>
        </w:trPr>
        <w:tc>
          <w:tcPr>
            <w:tcW w:w="1728" w:type="dxa"/>
            <w:tcBorders>
              <w:top w:val="single" w:sz="6" w:space="0" w:color="000000"/>
              <w:left w:val="single" w:sz="6" w:space="0" w:color="000000"/>
              <w:bottom w:val="single" w:sz="6" w:space="0" w:color="000000"/>
              <w:right w:val="single" w:sz="6" w:space="0" w:color="000000"/>
            </w:tcBorders>
            <w:hideMark/>
          </w:tcPr>
          <w:p w14:paraId="34FBCF45"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Paul Erskine</w:t>
            </w:r>
          </w:p>
        </w:tc>
        <w:tc>
          <w:tcPr>
            <w:tcW w:w="1782" w:type="dxa"/>
            <w:tcBorders>
              <w:top w:val="single" w:sz="6" w:space="0" w:color="000000"/>
              <w:left w:val="single" w:sz="6" w:space="0" w:color="000000"/>
              <w:bottom w:val="single" w:sz="6" w:space="0" w:color="000000"/>
              <w:right w:val="single" w:sz="6" w:space="0" w:color="000000"/>
            </w:tcBorders>
            <w:hideMark/>
          </w:tcPr>
          <w:p w14:paraId="3B4B4B2E" w14:textId="77777777" w:rsidR="009013D4" w:rsidRPr="00100539" w:rsidRDefault="009013D4" w:rsidP="009703CC">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528FF7A1" w14:textId="77777777" w:rsidR="009013D4" w:rsidRPr="00100539" w:rsidRDefault="009013D4" w:rsidP="009703CC">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781BC61C" w14:textId="77777777" w:rsidR="009013D4" w:rsidRPr="00100539" w:rsidRDefault="009013D4" w:rsidP="009703CC">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5C8C0C38" w14:textId="77777777" w:rsidR="009013D4" w:rsidRPr="00100539" w:rsidRDefault="009013D4" w:rsidP="009703CC">
            <w:pPr>
              <w:spacing w:line="254" w:lineRule="auto"/>
              <w:ind w:left="446" w:hanging="446"/>
              <w:jc w:val="center"/>
              <w:rPr>
                <w:rFonts w:ascii="Calibri" w:hAnsi="Calibri" w:cs="Calibri"/>
              </w:rPr>
            </w:pPr>
          </w:p>
        </w:tc>
      </w:tr>
      <w:tr w:rsidR="009013D4" w:rsidRPr="00100539" w14:paraId="561D4146" w14:textId="77777777" w:rsidTr="009703CC">
        <w:tc>
          <w:tcPr>
            <w:tcW w:w="1728" w:type="dxa"/>
            <w:tcBorders>
              <w:top w:val="single" w:sz="6" w:space="0" w:color="000000"/>
              <w:left w:val="single" w:sz="6" w:space="0" w:color="000000"/>
              <w:bottom w:val="single" w:sz="6" w:space="0" w:color="000000"/>
              <w:right w:val="single" w:sz="6" w:space="0" w:color="000000"/>
            </w:tcBorders>
            <w:hideMark/>
          </w:tcPr>
          <w:p w14:paraId="1B695368"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Robert Batty</w:t>
            </w:r>
          </w:p>
        </w:tc>
        <w:tc>
          <w:tcPr>
            <w:tcW w:w="1782" w:type="dxa"/>
            <w:tcBorders>
              <w:top w:val="single" w:sz="6" w:space="0" w:color="000000"/>
              <w:left w:val="single" w:sz="6" w:space="0" w:color="000000"/>
              <w:bottom w:val="single" w:sz="6" w:space="0" w:color="000000"/>
              <w:right w:val="single" w:sz="6" w:space="0" w:color="000000"/>
            </w:tcBorders>
            <w:hideMark/>
          </w:tcPr>
          <w:p w14:paraId="32B16AB7" w14:textId="77777777" w:rsidR="009013D4" w:rsidRPr="00100539" w:rsidRDefault="009013D4" w:rsidP="009703CC">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5B57AF38" w14:textId="77777777" w:rsidR="009013D4" w:rsidRPr="00100539" w:rsidRDefault="009013D4" w:rsidP="009703CC">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4DE9CEC9" w14:textId="77777777" w:rsidR="009013D4" w:rsidRPr="00100539" w:rsidRDefault="009013D4" w:rsidP="009703CC">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1DAECDE3" w14:textId="77777777" w:rsidR="009013D4" w:rsidRPr="00100539" w:rsidRDefault="009013D4" w:rsidP="009703CC">
            <w:pPr>
              <w:spacing w:line="254" w:lineRule="auto"/>
              <w:ind w:left="446" w:hanging="446"/>
              <w:jc w:val="center"/>
              <w:rPr>
                <w:rFonts w:ascii="Calibri" w:hAnsi="Calibri" w:cs="Calibri"/>
              </w:rPr>
            </w:pPr>
          </w:p>
        </w:tc>
      </w:tr>
      <w:tr w:rsidR="009013D4" w:rsidRPr="00100539" w14:paraId="15514175" w14:textId="77777777" w:rsidTr="009703CC">
        <w:tc>
          <w:tcPr>
            <w:tcW w:w="1728" w:type="dxa"/>
            <w:tcBorders>
              <w:top w:val="single" w:sz="6" w:space="0" w:color="000000"/>
              <w:left w:val="single" w:sz="6" w:space="0" w:color="000000"/>
              <w:bottom w:val="single" w:sz="6" w:space="0" w:color="000000"/>
              <w:right w:val="single" w:sz="6" w:space="0" w:color="000000"/>
            </w:tcBorders>
            <w:hideMark/>
          </w:tcPr>
          <w:p w14:paraId="3B5E0308"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Janel Gifford</w:t>
            </w:r>
          </w:p>
        </w:tc>
        <w:tc>
          <w:tcPr>
            <w:tcW w:w="1782" w:type="dxa"/>
            <w:tcBorders>
              <w:top w:val="single" w:sz="6" w:space="0" w:color="000000"/>
              <w:left w:val="single" w:sz="6" w:space="0" w:color="000000"/>
              <w:bottom w:val="single" w:sz="6" w:space="0" w:color="000000"/>
              <w:right w:val="single" w:sz="6" w:space="0" w:color="000000"/>
            </w:tcBorders>
            <w:hideMark/>
          </w:tcPr>
          <w:p w14:paraId="20A71343" w14:textId="77777777" w:rsidR="009013D4" w:rsidRPr="00100539" w:rsidRDefault="009013D4" w:rsidP="009703CC">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449AC483" w14:textId="77777777" w:rsidR="009013D4" w:rsidRPr="00100539" w:rsidRDefault="009013D4" w:rsidP="009703CC">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0071A0E6" w14:textId="77777777" w:rsidR="009013D4" w:rsidRPr="00100539" w:rsidRDefault="009013D4" w:rsidP="009703CC">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223639B9" w14:textId="77777777" w:rsidR="009013D4" w:rsidRPr="00100539" w:rsidRDefault="009013D4" w:rsidP="009703CC">
            <w:pPr>
              <w:keepNext/>
              <w:overflowPunct w:val="0"/>
              <w:autoSpaceDE w:val="0"/>
              <w:autoSpaceDN w:val="0"/>
              <w:adjustRightInd w:val="0"/>
              <w:spacing w:line="254" w:lineRule="auto"/>
              <w:ind w:left="446" w:hanging="446"/>
              <w:jc w:val="center"/>
              <w:outlineLvl w:val="6"/>
              <w:rPr>
                <w:rFonts w:ascii="Calibri" w:hAnsi="Calibri" w:cs="Calibri"/>
              </w:rPr>
            </w:pPr>
          </w:p>
        </w:tc>
      </w:tr>
      <w:tr w:rsidR="009013D4" w:rsidRPr="00100539" w14:paraId="255E0A11" w14:textId="77777777" w:rsidTr="009703CC">
        <w:tc>
          <w:tcPr>
            <w:tcW w:w="1728" w:type="dxa"/>
            <w:tcBorders>
              <w:top w:val="single" w:sz="6" w:space="0" w:color="000000"/>
              <w:left w:val="single" w:sz="6" w:space="0" w:color="000000"/>
              <w:bottom w:val="single" w:sz="6" w:space="0" w:color="000000"/>
              <w:right w:val="single" w:sz="6" w:space="0" w:color="000000"/>
            </w:tcBorders>
            <w:hideMark/>
          </w:tcPr>
          <w:p w14:paraId="6948DCE9"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Kathy Lebeuf</w:t>
            </w:r>
          </w:p>
        </w:tc>
        <w:tc>
          <w:tcPr>
            <w:tcW w:w="1782" w:type="dxa"/>
            <w:tcBorders>
              <w:top w:val="single" w:sz="6" w:space="0" w:color="000000"/>
              <w:left w:val="single" w:sz="6" w:space="0" w:color="000000"/>
              <w:bottom w:val="single" w:sz="6" w:space="0" w:color="000000"/>
              <w:right w:val="single" w:sz="6" w:space="0" w:color="000000"/>
            </w:tcBorders>
            <w:hideMark/>
          </w:tcPr>
          <w:p w14:paraId="2B4FD011" w14:textId="4D774075" w:rsidR="009013D4" w:rsidRPr="00100539" w:rsidRDefault="00C0788D" w:rsidP="009703CC">
            <w:pPr>
              <w:spacing w:line="254" w:lineRule="auto"/>
              <w:ind w:left="446" w:hanging="446"/>
              <w:jc w:val="center"/>
              <w:rPr>
                <w:rFonts w:ascii="Calibri" w:hAnsi="Calibri" w:cs="Calibri"/>
              </w:rPr>
            </w:pPr>
            <w:r>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2FEDF03F" w14:textId="77777777" w:rsidR="009013D4" w:rsidRPr="00100539" w:rsidRDefault="009013D4" w:rsidP="009703CC">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56267315" w14:textId="77777777" w:rsidR="009013D4" w:rsidRPr="00100539" w:rsidRDefault="009013D4" w:rsidP="009703CC">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1C19D070" w14:textId="302F5149" w:rsidR="009013D4" w:rsidRPr="00100539" w:rsidRDefault="009013D4" w:rsidP="009703CC">
            <w:pPr>
              <w:spacing w:line="254" w:lineRule="auto"/>
              <w:ind w:left="446" w:hanging="446"/>
              <w:jc w:val="center"/>
              <w:rPr>
                <w:rFonts w:ascii="Calibri" w:hAnsi="Calibri" w:cs="Calibri"/>
              </w:rPr>
            </w:pPr>
          </w:p>
        </w:tc>
      </w:tr>
      <w:tr w:rsidR="009013D4" w:rsidRPr="00100539" w14:paraId="0F715407" w14:textId="77777777" w:rsidTr="009703CC">
        <w:trPr>
          <w:trHeight w:val="120"/>
        </w:trPr>
        <w:tc>
          <w:tcPr>
            <w:tcW w:w="1728" w:type="dxa"/>
            <w:tcBorders>
              <w:top w:val="single" w:sz="6" w:space="0" w:color="000000"/>
              <w:left w:val="single" w:sz="6" w:space="0" w:color="000000"/>
              <w:bottom w:val="single" w:sz="6" w:space="0" w:color="000000"/>
              <w:right w:val="single" w:sz="6" w:space="0" w:color="000000"/>
            </w:tcBorders>
            <w:hideMark/>
          </w:tcPr>
          <w:p w14:paraId="23B4FC8E" w14:textId="77777777" w:rsidR="009013D4" w:rsidRPr="00100539" w:rsidRDefault="009013D4" w:rsidP="009703CC">
            <w:pPr>
              <w:spacing w:line="254" w:lineRule="auto"/>
              <w:ind w:left="446" w:hanging="446"/>
              <w:rPr>
                <w:rFonts w:ascii="Calibri" w:hAnsi="Calibri" w:cs="Calibri"/>
              </w:rPr>
            </w:pPr>
            <w:r w:rsidRPr="00100539">
              <w:rPr>
                <w:rFonts w:ascii="Calibri" w:hAnsi="Calibri" w:cs="Calibri"/>
              </w:rPr>
              <w:t>Rick McGraw</w:t>
            </w:r>
          </w:p>
        </w:tc>
        <w:tc>
          <w:tcPr>
            <w:tcW w:w="1782" w:type="dxa"/>
            <w:tcBorders>
              <w:top w:val="single" w:sz="6" w:space="0" w:color="000000"/>
              <w:left w:val="single" w:sz="6" w:space="0" w:color="000000"/>
              <w:bottom w:val="single" w:sz="6" w:space="0" w:color="000000"/>
              <w:right w:val="single" w:sz="6" w:space="0" w:color="000000"/>
            </w:tcBorders>
            <w:hideMark/>
          </w:tcPr>
          <w:p w14:paraId="714986E9" w14:textId="72F0AF87" w:rsidR="009013D4" w:rsidRPr="00100539" w:rsidRDefault="009013D4" w:rsidP="009703CC">
            <w:pPr>
              <w:spacing w:line="254" w:lineRule="auto"/>
              <w:ind w:left="446" w:hanging="446"/>
              <w:jc w:val="center"/>
              <w:rPr>
                <w:rFonts w:ascii="Calibri" w:hAnsi="Calibri" w:cs="Calibri"/>
              </w:rPr>
            </w:pPr>
          </w:p>
        </w:tc>
        <w:tc>
          <w:tcPr>
            <w:tcW w:w="1782" w:type="dxa"/>
            <w:tcBorders>
              <w:top w:val="single" w:sz="6" w:space="0" w:color="000000"/>
              <w:left w:val="single" w:sz="6" w:space="0" w:color="000000"/>
              <w:bottom w:val="single" w:sz="6" w:space="0" w:color="000000"/>
              <w:right w:val="single" w:sz="6" w:space="0" w:color="000000"/>
            </w:tcBorders>
          </w:tcPr>
          <w:p w14:paraId="2CC982BF" w14:textId="77777777" w:rsidR="009013D4" w:rsidRPr="00100539" w:rsidRDefault="009013D4" w:rsidP="009703CC">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49A994A8" w14:textId="77777777" w:rsidR="009013D4" w:rsidRPr="00100539" w:rsidRDefault="009013D4" w:rsidP="009703CC">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09B8BE83" w14:textId="795A0EFA" w:rsidR="009013D4" w:rsidRPr="00100539" w:rsidRDefault="00C0788D" w:rsidP="009703CC">
            <w:pPr>
              <w:spacing w:line="254" w:lineRule="auto"/>
              <w:ind w:left="446" w:hanging="446"/>
              <w:jc w:val="center"/>
              <w:rPr>
                <w:rFonts w:ascii="Calibri" w:hAnsi="Calibri" w:cs="Calibri"/>
              </w:rPr>
            </w:pPr>
            <w:r>
              <w:rPr>
                <w:rFonts w:ascii="Calibri" w:hAnsi="Calibri" w:cs="Calibri"/>
              </w:rPr>
              <w:t>Excused</w:t>
            </w:r>
          </w:p>
        </w:tc>
      </w:tr>
    </w:tbl>
    <w:p w14:paraId="09B13902" w14:textId="77777777" w:rsidR="009013D4" w:rsidRPr="00100539" w:rsidRDefault="009013D4" w:rsidP="009013D4">
      <w:pPr>
        <w:ind w:left="446" w:hanging="446"/>
        <w:rPr>
          <w:rFonts w:ascii="Calibri" w:hAnsi="Calibri" w:cs="Calibri"/>
        </w:rPr>
      </w:pPr>
    </w:p>
    <w:p w14:paraId="2CAAB69B" w14:textId="77777777" w:rsidR="00256B8D" w:rsidRDefault="009013D4" w:rsidP="009013D4">
      <w:pPr>
        <w:ind w:left="446" w:hanging="446"/>
        <w:rPr>
          <w:rFonts w:ascii="Calibri" w:hAnsi="Calibri" w:cs="Calibri"/>
        </w:rPr>
      </w:pPr>
      <w:r w:rsidRPr="00100539">
        <w:rPr>
          <w:rFonts w:ascii="Calibri" w:hAnsi="Calibri" w:cs="Calibri"/>
        </w:rPr>
        <w:tab/>
        <w:t xml:space="preserve">              </w:t>
      </w:r>
    </w:p>
    <w:p w14:paraId="3EC5BDC6" w14:textId="52F56EDB" w:rsidR="00E04135" w:rsidRPr="00100539" w:rsidRDefault="009013D4" w:rsidP="009013D4">
      <w:pPr>
        <w:ind w:left="446" w:hanging="446"/>
        <w:rPr>
          <w:rFonts w:ascii="Calibri" w:hAnsi="Calibri" w:cs="Calibri"/>
        </w:rPr>
      </w:pPr>
      <w:r w:rsidRPr="00100539">
        <w:rPr>
          <w:rFonts w:ascii="Calibri" w:hAnsi="Calibri" w:cs="Calibri"/>
        </w:rPr>
        <w:t>RESULTS</w:t>
      </w:r>
      <w:r w:rsidRPr="00100539">
        <w:rPr>
          <w:rFonts w:ascii="Calibri" w:hAnsi="Calibri" w:cs="Calibri"/>
        </w:rPr>
        <w:tab/>
      </w:r>
      <w:r w:rsidRPr="00100539">
        <w:rPr>
          <w:rFonts w:ascii="Calibri" w:hAnsi="Calibri" w:cs="Calibri"/>
        </w:rPr>
        <w:tab/>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160"/>
        <w:gridCol w:w="2160"/>
      </w:tblGrid>
      <w:tr w:rsidR="00E04135" w:rsidRPr="00E04135" w14:paraId="47C2DA93" w14:textId="77777777" w:rsidTr="005B7FDF">
        <w:tc>
          <w:tcPr>
            <w:tcW w:w="2160" w:type="dxa"/>
            <w:tcBorders>
              <w:top w:val="single" w:sz="6" w:space="0" w:color="000000"/>
              <w:left w:val="single" w:sz="6" w:space="0" w:color="000000"/>
              <w:bottom w:val="single" w:sz="6" w:space="0" w:color="000000"/>
              <w:right w:val="single" w:sz="6" w:space="0" w:color="000000"/>
            </w:tcBorders>
            <w:hideMark/>
          </w:tcPr>
          <w:p w14:paraId="430E3DD4" w14:textId="355D4152" w:rsidR="00E04135" w:rsidRPr="00E04135" w:rsidRDefault="00E04135" w:rsidP="00E04135">
            <w:pPr>
              <w:ind w:left="446" w:hanging="446"/>
              <w:rPr>
                <w:rFonts w:ascii="Calibri" w:hAnsi="Calibri" w:cs="Calibri"/>
              </w:rPr>
            </w:pPr>
            <w:r w:rsidRPr="00E04135">
              <w:rPr>
                <w:rFonts w:ascii="Calibri" w:hAnsi="Calibri" w:cs="Calibri"/>
              </w:rPr>
              <w:t xml:space="preserve">PASSED   </w:t>
            </w:r>
            <w:r w:rsidR="00E166EE">
              <w:rPr>
                <w:rFonts w:ascii="Calibri" w:hAnsi="Calibri" w:cs="Calibri"/>
              </w:rPr>
              <w:t>X</w:t>
            </w:r>
          </w:p>
        </w:tc>
        <w:tc>
          <w:tcPr>
            <w:tcW w:w="2160" w:type="dxa"/>
            <w:tcBorders>
              <w:top w:val="single" w:sz="6" w:space="0" w:color="000000"/>
              <w:left w:val="single" w:sz="6" w:space="0" w:color="000000"/>
              <w:bottom w:val="single" w:sz="6" w:space="0" w:color="000000"/>
              <w:right w:val="single" w:sz="6" w:space="0" w:color="000000"/>
            </w:tcBorders>
            <w:hideMark/>
          </w:tcPr>
          <w:p w14:paraId="1466D33F" w14:textId="77777777" w:rsidR="00E04135" w:rsidRPr="00E04135" w:rsidRDefault="00E04135" w:rsidP="00E04135">
            <w:pPr>
              <w:ind w:left="446" w:hanging="446"/>
              <w:rPr>
                <w:rFonts w:ascii="Calibri" w:hAnsi="Calibri" w:cs="Calibri"/>
              </w:rPr>
            </w:pPr>
            <w:r w:rsidRPr="00E04135">
              <w:rPr>
                <w:rFonts w:ascii="Calibri" w:hAnsi="Calibri" w:cs="Calibri"/>
              </w:rPr>
              <w:t xml:space="preserve">     FAILED</w:t>
            </w:r>
          </w:p>
        </w:tc>
      </w:tr>
    </w:tbl>
    <w:p w14:paraId="5F1F9025" w14:textId="1D4B5EF8" w:rsidR="009013D4" w:rsidRDefault="009013D4" w:rsidP="00D1797F">
      <w:pPr>
        <w:ind w:left="446" w:hanging="446"/>
        <w:rPr>
          <w:rFonts w:ascii="Calibri" w:hAnsi="Calibri" w:cs="Calibri"/>
        </w:rPr>
      </w:pPr>
    </w:p>
    <w:p w14:paraId="41940245" w14:textId="02203267" w:rsidR="00C0788D" w:rsidRPr="00C0788D" w:rsidRDefault="00C0788D" w:rsidP="00C0788D">
      <w:pPr>
        <w:ind w:left="446" w:hanging="446"/>
        <w:rPr>
          <w:rFonts w:ascii="Calibri" w:hAnsi="Calibri" w:cs="Calibri"/>
        </w:rPr>
      </w:pPr>
      <w:r w:rsidRPr="00C0788D">
        <w:rPr>
          <w:rFonts w:ascii="Calibri" w:hAnsi="Calibri" w:cs="Calibri"/>
          <w:b/>
        </w:rPr>
        <w:t xml:space="preserve">Motion # </w:t>
      </w:r>
      <w:r w:rsidR="00256B8D">
        <w:rPr>
          <w:rFonts w:ascii="Calibri" w:hAnsi="Calibri" w:cs="Calibri"/>
          <w:b/>
        </w:rPr>
        <w:t>3</w:t>
      </w:r>
      <w:r w:rsidRPr="00C0788D">
        <w:rPr>
          <w:rFonts w:ascii="Calibri" w:hAnsi="Calibri" w:cs="Calibri"/>
        </w:rPr>
        <w:t xml:space="preserve"> </w:t>
      </w:r>
      <w:r w:rsidRPr="00C0788D">
        <w:rPr>
          <w:rFonts w:ascii="Calibri" w:hAnsi="Calibri" w:cs="Calibri"/>
          <w:b/>
        </w:rPr>
        <w:t>and Voting Record:</w:t>
      </w:r>
      <w:r w:rsidRPr="00C0788D">
        <w:rPr>
          <w:rFonts w:ascii="Calibri" w:hAnsi="Calibri" w:cs="Calibri"/>
        </w:rPr>
        <w:t xml:space="preserve">  </w:t>
      </w:r>
    </w:p>
    <w:p w14:paraId="6627F445" w14:textId="77777777" w:rsidR="00C0788D" w:rsidRPr="00C0788D" w:rsidRDefault="00C0788D" w:rsidP="00C0788D">
      <w:pPr>
        <w:ind w:left="446" w:hanging="446"/>
        <w:rPr>
          <w:rFonts w:ascii="Calibri" w:hAnsi="Calibri" w:cs="Calibri"/>
          <w:bCs/>
        </w:rPr>
      </w:pPr>
      <w:r w:rsidRPr="00C0788D">
        <w:rPr>
          <w:rFonts w:ascii="Calibri" w:hAnsi="Calibri" w:cs="Calibri"/>
        </w:rPr>
        <w:t xml:space="preserve">Date: </w:t>
      </w:r>
      <w:r w:rsidRPr="00C0788D">
        <w:rPr>
          <w:rFonts w:ascii="Calibri" w:hAnsi="Calibri" w:cs="Calibri"/>
          <w:bCs/>
        </w:rPr>
        <w:t>May 12, 2026</w:t>
      </w:r>
    </w:p>
    <w:p w14:paraId="25D2E7CA" w14:textId="77777777" w:rsidR="00C0788D" w:rsidRPr="00C0788D" w:rsidRDefault="00C0788D" w:rsidP="00C0788D">
      <w:pPr>
        <w:ind w:left="446" w:hanging="446"/>
        <w:rPr>
          <w:rFonts w:ascii="Calibri" w:hAnsi="Calibri" w:cs="Calibri"/>
        </w:rPr>
      </w:pP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2214"/>
        <w:gridCol w:w="2034"/>
        <w:gridCol w:w="2700"/>
        <w:gridCol w:w="1908"/>
      </w:tblGrid>
      <w:tr w:rsidR="00C0788D" w:rsidRPr="00C0788D" w14:paraId="183F4C36" w14:textId="77777777" w:rsidTr="00151004">
        <w:tc>
          <w:tcPr>
            <w:tcW w:w="2214" w:type="dxa"/>
            <w:tcBorders>
              <w:top w:val="single" w:sz="12" w:space="0" w:color="000000"/>
              <w:left w:val="single" w:sz="12" w:space="0" w:color="000000"/>
              <w:bottom w:val="single" w:sz="12" w:space="0" w:color="000000"/>
              <w:right w:val="single" w:sz="6" w:space="0" w:color="000000"/>
            </w:tcBorders>
            <w:hideMark/>
          </w:tcPr>
          <w:p w14:paraId="2712F95D" w14:textId="77777777" w:rsidR="00C0788D" w:rsidRPr="00C0788D" w:rsidRDefault="00C0788D" w:rsidP="00C0788D">
            <w:pPr>
              <w:ind w:left="446" w:hanging="446"/>
              <w:rPr>
                <w:rFonts w:ascii="Calibri" w:hAnsi="Calibri" w:cs="Calibri"/>
              </w:rPr>
            </w:pPr>
            <w:r w:rsidRPr="00C0788D">
              <w:rPr>
                <w:rFonts w:ascii="Calibri" w:hAnsi="Calibri" w:cs="Calibri"/>
              </w:rPr>
              <w:t>Motion Made By:</w:t>
            </w:r>
          </w:p>
        </w:tc>
        <w:tc>
          <w:tcPr>
            <w:tcW w:w="2034" w:type="dxa"/>
            <w:tcBorders>
              <w:top w:val="single" w:sz="12" w:space="0" w:color="000000"/>
              <w:left w:val="single" w:sz="6" w:space="0" w:color="000000"/>
              <w:bottom w:val="single" w:sz="12" w:space="0" w:color="000000"/>
              <w:right w:val="single" w:sz="6" w:space="0" w:color="000000"/>
            </w:tcBorders>
          </w:tcPr>
          <w:p w14:paraId="1DF53B7B" w14:textId="77777777" w:rsidR="00C0788D" w:rsidRPr="00C0788D" w:rsidRDefault="00C0788D" w:rsidP="00C0788D">
            <w:pPr>
              <w:ind w:left="446" w:hanging="446"/>
              <w:rPr>
                <w:rFonts w:ascii="Calibri" w:hAnsi="Calibri" w:cs="Calibri"/>
              </w:rPr>
            </w:pPr>
          </w:p>
        </w:tc>
        <w:tc>
          <w:tcPr>
            <w:tcW w:w="2700" w:type="dxa"/>
            <w:tcBorders>
              <w:top w:val="single" w:sz="12" w:space="0" w:color="000000"/>
              <w:left w:val="single" w:sz="6" w:space="0" w:color="000000"/>
              <w:bottom w:val="single" w:sz="12" w:space="0" w:color="000000"/>
              <w:right w:val="single" w:sz="6" w:space="0" w:color="000000"/>
            </w:tcBorders>
            <w:hideMark/>
          </w:tcPr>
          <w:p w14:paraId="63F7973A" w14:textId="77777777" w:rsidR="00C0788D" w:rsidRPr="00C0788D" w:rsidRDefault="00C0788D" w:rsidP="00C0788D">
            <w:pPr>
              <w:ind w:left="446" w:hanging="446"/>
              <w:rPr>
                <w:rFonts w:ascii="Calibri" w:hAnsi="Calibri" w:cs="Calibri"/>
              </w:rPr>
            </w:pPr>
            <w:r w:rsidRPr="00C0788D">
              <w:rPr>
                <w:rFonts w:ascii="Calibri" w:hAnsi="Calibri" w:cs="Calibri"/>
              </w:rPr>
              <w:t>Motion Seconded By:</w:t>
            </w:r>
          </w:p>
        </w:tc>
        <w:tc>
          <w:tcPr>
            <w:tcW w:w="1908" w:type="dxa"/>
            <w:tcBorders>
              <w:top w:val="single" w:sz="12" w:space="0" w:color="000000"/>
              <w:left w:val="single" w:sz="6" w:space="0" w:color="000000"/>
              <w:bottom w:val="single" w:sz="12" w:space="0" w:color="000000"/>
              <w:right w:val="single" w:sz="12" w:space="0" w:color="000000"/>
            </w:tcBorders>
          </w:tcPr>
          <w:p w14:paraId="2C717918" w14:textId="77777777" w:rsidR="00C0788D" w:rsidRPr="00C0788D" w:rsidRDefault="00C0788D" w:rsidP="00C0788D">
            <w:pPr>
              <w:ind w:left="446" w:hanging="446"/>
              <w:rPr>
                <w:rFonts w:ascii="Calibri" w:hAnsi="Calibri" w:cs="Calibri"/>
              </w:rPr>
            </w:pPr>
          </w:p>
        </w:tc>
      </w:tr>
      <w:tr w:rsidR="00C0788D" w:rsidRPr="00C0788D" w14:paraId="5880738A" w14:textId="77777777" w:rsidTr="00151004">
        <w:tc>
          <w:tcPr>
            <w:tcW w:w="2214" w:type="dxa"/>
            <w:tcBorders>
              <w:top w:val="nil"/>
              <w:left w:val="single" w:sz="12" w:space="0" w:color="000000"/>
              <w:bottom w:val="single" w:sz="6" w:space="0" w:color="000000"/>
              <w:right w:val="single" w:sz="6" w:space="0" w:color="000000"/>
            </w:tcBorders>
          </w:tcPr>
          <w:p w14:paraId="4F5B79D3" w14:textId="77777777" w:rsidR="00C0788D" w:rsidRPr="00C0788D" w:rsidRDefault="00C0788D" w:rsidP="00C0788D">
            <w:pPr>
              <w:ind w:left="446" w:hanging="446"/>
              <w:rPr>
                <w:rFonts w:ascii="Calibri" w:hAnsi="Calibri" w:cs="Calibri"/>
              </w:rPr>
            </w:pPr>
          </w:p>
        </w:tc>
        <w:tc>
          <w:tcPr>
            <w:tcW w:w="2034" w:type="dxa"/>
            <w:tcBorders>
              <w:top w:val="nil"/>
              <w:left w:val="single" w:sz="6" w:space="0" w:color="000000"/>
              <w:bottom w:val="single" w:sz="6" w:space="0" w:color="000000"/>
              <w:right w:val="single" w:sz="6" w:space="0" w:color="000000"/>
            </w:tcBorders>
            <w:hideMark/>
          </w:tcPr>
          <w:p w14:paraId="035D7510" w14:textId="77777777" w:rsidR="00C0788D" w:rsidRPr="00C0788D" w:rsidRDefault="00C0788D" w:rsidP="00C0788D">
            <w:pPr>
              <w:ind w:left="446" w:hanging="446"/>
              <w:rPr>
                <w:rFonts w:ascii="Calibri" w:hAnsi="Calibri" w:cs="Calibri"/>
              </w:rPr>
            </w:pPr>
            <w:r w:rsidRPr="00C0788D">
              <w:rPr>
                <w:rFonts w:ascii="Calibri" w:hAnsi="Calibri" w:cs="Calibri"/>
              </w:rPr>
              <w:t>Robert Batty</w:t>
            </w:r>
          </w:p>
        </w:tc>
        <w:tc>
          <w:tcPr>
            <w:tcW w:w="2700" w:type="dxa"/>
            <w:tcBorders>
              <w:top w:val="nil"/>
              <w:left w:val="single" w:sz="6" w:space="0" w:color="000000"/>
              <w:bottom w:val="single" w:sz="6" w:space="0" w:color="000000"/>
              <w:right w:val="single" w:sz="6" w:space="0" w:color="000000"/>
            </w:tcBorders>
            <w:hideMark/>
          </w:tcPr>
          <w:p w14:paraId="33609F62" w14:textId="79C8C2AC" w:rsidR="00C0788D" w:rsidRPr="00C0788D" w:rsidRDefault="00C0788D" w:rsidP="00C0788D">
            <w:pPr>
              <w:ind w:left="446" w:hanging="446"/>
              <w:jc w:val="center"/>
              <w:rPr>
                <w:rFonts w:ascii="Calibri" w:hAnsi="Calibri" w:cs="Calibri"/>
              </w:rPr>
            </w:pPr>
            <w:r>
              <w:rPr>
                <w:rFonts w:ascii="Calibri" w:hAnsi="Calibri" w:cs="Calibri"/>
              </w:rPr>
              <w:t>X</w:t>
            </w:r>
          </w:p>
        </w:tc>
        <w:tc>
          <w:tcPr>
            <w:tcW w:w="1908" w:type="dxa"/>
            <w:tcBorders>
              <w:top w:val="nil"/>
              <w:left w:val="single" w:sz="6" w:space="0" w:color="000000"/>
              <w:bottom w:val="single" w:sz="6" w:space="0" w:color="000000"/>
              <w:right w:val="single" w:sz="12" w:space="0" w:color="000000"/>
            </w:tcBorders>
            <w:hideMark/>
          </w:tcPr>
          <w:p w14:paraId="1CCF51C3" w14:textId="77777777" w:rsidR="00C0788D" w:rsidRPr="00C0788D" w:rsidRDefault="00C0788D" w:rsidP="00C0788D">
            <w:pPr>
              <w:ind w:left="446" w:hanging="446"/>
              <w:rPr>
                <w:rFonts w:ascii="Calibri" w:hAnsi="Calibri" w:cs="Calibri"/>
              </w:rPr>
            </w:pPr>
            <w:r w:rsidRPr="00C0788D">
              <w:rPr>
                <w:rFonts w:ascii="Calibri" w:hAnsi="Calibri" w:cs="Calibri"/>
              </w:rPr>
              <w:t xml:space="preserve">Robert Batty </w:t>
            </w:r>
          </w:p>
        </w:tc>
      </w:tr>
      <w:tr w:rsidR="00C0788D" w:rsidRPr="00C0788D" w14:paraId="4FA39A3F" w14:textId="77777777" w:rsidTr="00151004">
        <w:tc>
          <w:tcPr>
            <w:tcW w:w="2214" w:type="dxa"/>
            <w:tcBorders>
              <w:top w:val="single" w:sz="6" w:space="0" w:color="000000"/>
              <w:left w:val="single" w:sz="12" w:space="0" w:color="000000"/>
              <w:bottom w:val="single" w:sz="6" w:space="0" w:color="000000"/>
              <w:right w:val="single" w:sz="6" w:space="0" w:color="000000"/>
            </w:tcBorders>
          </w:tcPr>
          <w:p w14:paraId="52DD5CD5" w14:textId="77777777" w:rsidR="00C0788D" w:rsidRPr="00C0788D" w:rsidRDefault="00C0788D" w:rsidP="00C0788D">
            <w:pPr>
              <w:ind w:left="446" w:hanging="446"/>
              <w:rPr>
                <w:rFonts w:ascii="Calibri" w:hAnsi="Calibri" w:cs="Calibri"/>
              </w:rPr>
            </w:pPr>
          </w:p>
        </w:tc>
        <w:tc>
          <w:tcPr>
            <w:tcW w:w="2034" w:type="dxa"/>
            <w:tcBorders>
              <w:top w:val="single" w:sz="6" w:space="0" w:color="000000"/>
              <w:left w:val="single" w:sz="6" w:space="0" w:color="000000"/>
              <w:bottom w:val="single" w:sz="6" w:space="0" w:color="000000"/>
              <w:right w:val="single" w:sz="6" w:space="0" w:color="000000"/>
            </w:tcBorders>
            <w:hideMark/>
          </w:tcPr>
          <w:p w14:paraId="113F4035" w14:textId="77777777" w:rsidR="00C0788D" w:rsidRPr="00C0788D" w:rsidRDefault="00C0788D" w:rsidP="00C0788D">
            <w:pPr>
              <w:ind w:left="446" w:hanging="446"/>
              <w:rPr>
                <w:rFonts w:ascii="Calibri" w:hAnsi="Calibri" w:cs="Calibri"/>
              </w:rPr>
            </w:pPr>
            <w:r w:rsidRPr="00C0788D">
              <w:rPr>
                <w:rFonts w:ascii="Calibri" w:hAnsi="Calibri" w:cs="Calibri"/>
              </w:rPr>
              <w:t>Paul Erskine</w:t>
            </w:r>
          </w:p>
        </w:tc>
        <w:tc>
          <w:tcPr>
            <w:tcW w:w="2700" w:type="dxa"/>
            <w:tcBorders>
              <w:top w:val="single" w:sz="6" w:space="0" w:color="000000"/>
              <w:left w:val="single" w:sz="6" w:space="0" w:color="000000"/>
              <w:bottom w:val="single" w:sz="6" w:space="0" w:color="000000"/>
              <w:right w:val="single" w:sz="6" w:space="0" w:color="000000"/>
            </w:tcBorders>
            <w:hideMark/>
          </w:tcPr>
          <w:p w14:paraId="428EE927" w14:textId="77777777" w:rsidR="00C0788D" w:rsidRPr="00C0788D" w:rsidRDefault="00C0788D" w:rsidP="00C0788D">
            <w:pPr>
              <w:ind w:left="446" w:hanging="446"/>
              <w:rPr>
                <w:rFonts w:ascii="Calibri" w:hAnsi="Calibri" w:cs="Calibri"/>
              </w:rPr>
            </w:pPr>
          </w:p>
        </w:tc>
        <w:tc>
          <w:tcPr>
            <w:tcW w:w="1908" w:type="dxa"/>
            <w:tcBorders>
              <w:top w:val="single" w:sz="6" w:space="0" w:color="000000"/>
              <w:left w:val="single" w:sz="6" w:space="0" w:color="000000"/>
              <w:bottom w:val="single" w:sz="6" w:space="0" w:color="000000"/>
              <w:right w:val="single" w:sz="12" w:space="0" w:color="000000"/>
            </w:tcBorders>
            <w:hideMark/>
          </w:tcPr>
          <w:p w14:paraId="7F9343F9" w14:textId="77777777" w:rsidR="00C0788D" w:rsidRPr="00C0788D" w:rsidRDefault="00C0788D" w:rsidP="00C0788D">
            <w:pPr>
              <w:ind w:left="446" w:hanging="446"/>
              <w:rPr>
                <w:rFonts w:ascii="Calibri" w:hAnsi="Calibri" w:cs="Calibri"/>
              </w:rPr>
            </w:pPr>
            <w:r w:rsidRPr="00C0788D">
              <w:rPr>
                <w:rFonts w:ascii="Calibri" w:hAnsi="Calibri" w:cs="Calibri"/>
              </w:rPr>
              <w:t>Paul Erskine</w:t>
            </w:r>
          </w:p>
        </w:tc>
      </w:tr>
      <w:tr w:rsidR="00C0788D" w:rsidRPr="00C0788D" w14:paraId="055E6015" w14:textId="77777777" w:rsidTr="00151004">
        <w:tc>
          <w:tcPr>
            <w:tcW w:w="2214" w:type="dxa"/>
            <w:tcBorders>
              <w:top w:val="single" w:sz="6" w:space="0" w:color="000000"/>
              <w:left w:val="single" w:sz="12" w:space="0" w:color="000000"/>
              <w:bottom w:val="single" w:sz="6" w:space="0" w:color="000000"/>
              <w:right w:val="single" w:sz="6" w:space="0" w:color="000000"/>
            </w:tcBorders>
            <w:hideMark/>
          </w:tcPr>
          <w:p w14:paraId="52614737" w14:textId="77777777" w:rsidR="00C0788D" w:rsidRPr="00C0788D" w:rsidRDefault="00C0788D" w:rsidP="00C0788D">
            <w:pPr>
              <w:ind w:left="446" w:hanging="446"/>
              <w:rPr>
                <w:rFonts w:ascii="Calibri" w:hAnsi="Calibri" w:cs="Calibri"/>
              </w:rPr>
            </w:pPr>
          </w:p>
        </w:tc>
        <w:tc>
          <w:tcPr>
            <w:tcW w:w="2034" w:type="dxa"/>
            <w:tcBorders>
              <w:top w:val="single" w:sz="6" w:space="0" w:color="000000"/>
              <w:left w:val="single" w:sz="6" w:space="0" w:color="000000"/>
              <w:bottom w:val="single" w:sz="6" w:space="0" w:color="000000"/>
              <w:right w:val="single" w:sz="6" w:space="0" w:color="000000"/>
            </w:tcBorders>
            <w:hideMark/>
          </w:tcPr>
          <w:p w14:paraId="78F5EB22" w14:textId="77777777" w:rsidR="00C0788D" w:rsidRPr="00C0788D" w:rsidRDefault="00C0788D" w:rsidP="00C0788D">
            <w:pPr>
              <w:ind w:left="446" w:hanging="446"/>
              <w:rPr>
                <w:rFonts w:ascii="Calibri" w:hAnsi="Calibri" w:cs="Calibri"/>
              </w:rPr>
            </w:pPr>
            <w:r w:rsidRPr="00C0788D">
              <w:rPr>
                <w:rFonts w:ascii="Calibri" w:hAnsi="Calibri" w:cs="Calibri"/>
              </w:rPr>
              <w:t>Rick McGraw</w:t>
            </w:r>
          </w:p>
        </w:tc>
        <w:tc>
          <w:tcPr>
            <w:tcW w:w="2700" w:type="dxa"/>
            <w:tcBorders>
              <w:top w:val="single" w:sz="6" w:space="0" w:color="000000"/>
              <w:left w:val="single" w:sz="6" w:space="0" w:color="000000"/>
              <w:bottom w:val="single" w:sz="6" w:space="0" w:color="000000"/>
              <w:right w:val="single" w:sz="6" w:space="0" w:color="000000"/>
            </w:tcBorders>
            <w:hideMark/>
          </w:tcPr>
          <w:p w14:paraId="0D4A759C" w14:textId="77777777" w:rsidR="00C0788D" w:rsidRPr="00C0788D" w:rsidRDefault="00C0788D" w:rsidP="00C0788D">
            <w:pPr>
              <w:ind w:left="446" w:hanging="446"/>
              <w:rPr>
                <w:rFonts w:ascii="Calibri" w:hAnsi="Calibri" w:cs="Calibri"/>
              </w:rPr>
            </w:pPr>
          </w:p>
        </w:tc>
        <w:tc>
          <w:tcPr>
            <w:tcW w:w="1908" w:type="dxa"/>
            <w:tcBorders>
              <w:top w:val="single" w:sz="6" w:space="0" w:color="000000"/>
              <w:left w:val="single" w:sz="6" w:space="0" w:color="000000"/>
              <w:bottom w:val="single" w:sz="6" w:space="0" w:color="000000"/>
              <w:right w:val="single" w:sz="12" w:space="0" w:color="000000"/>
            </w:tcBorders>
            <w:hideMark/>
          </w:tcPr>
          <w:p w14:paraId="7C8E97B1" w14:textId="77777777" w:rsidR="00C0788D" w:rsidRPr="00C0788D" w:rsidRDefault="00C0788D" w:rsidP="00C0788D">
            <w:pPr>
              <w:ind w:left="446" w:hanging="446"/>
              <w:rPr>
                <w:rFonts w:ascii="Calibri" w:hAnsi="Calibri" w:cs="Calibri"/>
              </w:rPr>
            </w:pPr>
            <w:r w:rsidRPr="00C0788D">
              <w:rPr>
                <w:rFonts w:ascii="Calibri" w:hAnsi="Calibri" w:cs="Calibri"/>
              </w:rPr>
              <w:t>Rick McGraw</w:t>
            </w:r>
          </w:p>
        </w:tc>
      </w:tr>
      <w:tr w:rsidR="00C0788D" w:rsidRPr="00C0788D" w14:paraId="4C6DFE35" w14:textId="77777777" w:rsidTr="00151004">
        <w:tc>
          <w:tcPr>
            <w:tcW w:w="2214" w:type="dxa"/>
            <w:tcBorders>
              <w:top w:val="single" w:sz="6" w:space="0" w:color="000000"/>
              <w:left w:val="single" w:sz="12" w:space="0" w:color="000000"/>
              <w:bottom w:val="single" w:sz="6" w:space="0" w:color="000000"/>
              <w:right w:val="single" w:sz="6" w:space="0" w:color="000000"/>
            </w:tcBorders>
            <w:hideMark/>
          </w:tcPr>
          <w:p w14:paraId="1098C5FF" w14:textId="2494C14F" w:rsidR="00C0788D" w:rsidRPr="00C0788D" w:rsidRDefault="00C0788D" w:rsidP="00C0788D">
            <w:pPr>
              <w:ind w:left="446" w:hanging="446"/>
              <w:jc w:val="center"/>
              <w:rPr>
                <w:rFonts w:ascii="Calibri" w:hAnsi="Calibri" w:cs="Calibri"/>
              </w:rPr>
            </w:pPr>
            <w:r>
              <w:rPr>
                <w:rFonts w:ascii="Calibri" w:hAnsi="Calibri" w:cs="Calibri"/>
              </w:rPr>
              <w:t>X</w:t>
            </w:r>
          </w:p>
        </w:tc>
        <w:tc>
          <w:tcPr>
            <w:tcW w:w="2034" w:type="dxa"/>
            <w:tcBorders>
              <w:top w:val="single" w:sz="6" w:space="0" w:color="000000"/>
              <w:left w:val="single" w:sz="6" w:space="0" w:color="000000"/>
              <w:bottom w:val="single" w:sz="6" w:space="0" w:color="000000"/>
              <w:right w:val="single" w:sz="6" w:space="0" w:color="000000"/>
            </w:tcBorders>
            <w:hideMark/>
          </w:tcPr>
          <w:p w14:paraId="4FF07C3C" w14:textId="77777777" w:rsidR="00C0788D" w:rsidRPr="00C0788D" w:rsidRDefault="00C0788D" w:rsidP="00C0788D">
            <w:pPr>
              <w:ind w:left="446" w:hanging="446"/>
              <w:rPr>
                <w:rFonts w:ascii="Calibri" w:hAnsi="Calibri" w:cs="Calibri"/>
              </w:rPr>
            </w:pPr>
            <w:r w:rsidRPr="00C0788D">
              <w:rPr>
                <w:rFonts w:ascii="Calibri" w:hAnsi="Calibri" w:cs="Calibri"/>
              </w:rPr>
              <w:t>Janel Gifford</w:t>
            </w:r>
          </w:p>
        </w:tc>
        <w:tc>
          <w:tcPr>
            <w:tcW w:w="2700" w:type="dxa"/>
            <w:tcBorders>
              <w:top w:val="single" w:sz="6" w:space="0" w:color="000000"/>
              <w:left w:val="single" w:sz="6" w:space="0" w:color="000000"/>
              <w:bottom w:val="single" w:sz="6" w:space="0" w:color="000000"/>
              <w:right w:val="single" w:sz="6" w:space="0" w:color="000000"/>
            </w:tcBorders>
          </w:tcPr>
          <w:p w14:paraId="57DAF744" w14:textId="77777777" w:rsidR="00C0788D" w:rsidRPr="00C0788D" w:rsidRDefault="00C0788D" w:rsidP="00C0788D">
            <w:pPr>
              <w:ind w:left="446" w:hanging="446"/>
              <w:rPr>
                <w:rFonts w:ascii="Calibri" w:hAnsi="Calibri" w:cs="Calibri"/>
              </w:rPr>
            </w:pPr>
          </w:p>
        </w:tc>
        <w:tc>
          <w:tcPr>
            <w:tcW w:w="1908" w:type="dxa"/>
            <w:tcBorders>
              <w:top w:val="single" w:sz="6" w:space="0" w:color="000000"/>
              <w:left w:val="single" w:sz="6" w:space="0" w:color="000000"/>
              <w:bottom w:val="single" w:sz="6" w:space="0" w:color="000000"/>
              <w:right w:val="single" w:sz="12" w:space="0" w:color="000000"/>
            </w:tcBorders>
            <w:hideMark/>
          </w:tcPr>
          <w:p w14:paraId="064CD402" w14:textId="77777777" w:rsidR="00C0788D" w:rsidRPr="00C0788D" w:rsidRDefault="00C0788D" w:rsidP="00C0788D">
            <w:pPr>
              <w:ind w:left="446" w:hanging="446"/>
              <w:rPr>
                <w:rFonts w:ascii="Calibri" w:hAnsi="Calibri" w:cs="Calibri"/>
              </w:rPr>
            </w:pPr>
            <w:r w:rsidRPr="00C0788D">
              <w:rPr>
                <w:rFonts w:ascii="Calibri" w:hAnsi="Calibri" w:cs="Calibri"/>
              </w:rPr>
              <w:t>Janel Gifford</w:t>
            </w:r>
          </w:p>
        </w:tc>
      </w:tr>
      <w:tr w:rsidR="00C0788D" w:rsidRPr="00C0788D" w14:paraId="59AF20A1" w14:textId="77777777" w:rsidTr="00151004">
        <w:tc>
          <w:tcPr>
            <w:tcW w:w="2214" w:type="dxa"/>
            <w:tcBorders>
              <w:top w:val="single" w:sz="6" w:space="0" w:color="000000"/>
              <w:left w:val="single" w:sz="12" w:space="0" w:color="000000"/>
              <w:bottom w:val="single" w:sz="12" w:space="0" w:color="000000"/>
              <w:right w:val="single" w:sz="6" w:space="0" w:color="000000"/>
            </w:tcBorders>
          </w:tcPr>
          <w:p w14:paraId="32BE1AE9" w14:textId="77777777" w:rsidR="00C0788D" w:rsidRPr="00C0788D" w:rsidRDefault="00C0788D" w:rsidP="00C0788D">
            <w:pPr>
              <w:ind w:left="446" w:hanging="446"/>
              <w:rPr>
                <w:rFonts w:ascii="Calibri" w:hAnsi="Calibri" w:cs="Calibri"/>
              </w:rPr>
            </w:pPr>
          </w:p>
        </w:tc>
        <w:tc>
          <w:tcPr>
            <w:tcW w:w="2034" w:type="dxa"/>
            <w:tcBorders>
              <w:top w:val="single" w:sz="6" w:space="0" w:color="000000"/>
              <w:left w:val="single" w:sz="6" w:space="0" w:color="000000"/>
              <w:bottom w:val="single" w:sz="12" w:space="0" w:color="000000"/>
              <w:right w:val="single" w:sz="6" w:space="0" w:color="000000"/>
            </w:tcBorders>
            <w:hideMark/>
          </w:tcPr>
          <w:p w14:paraId="421B2673" w14:textId="77777777" w:rsidR="00C0788D" w:rsidRPr="00C0788D" w:rsidRDefault="00C0788D" w:rsidP="00C0788D">
            <w:pPr>
              <w:ind w:left="446" w:hanging="446"/>
              <w:rPr>
                <w:rFonts w:ascii="Calibri" w:hAnsi="Calibri" w:cs="Calibri"/>
              </w:rPr>
            </w:pPr>
            <w:r w:rsidRPr="00C0788D">
              <w:rPr>
                <w:rFonts w:ascii="Calibri" w:hAnsi="Calibri" w:cs="Calibri"/>
              </w:rPr>
              <w:t>Kathy Lebeuf</w:t>
            </w:r>
          </w:p>
        </w:tc>
        <w:tc>
          <w:tcPr>
            <w:tcW w:w="2700" w:type="dxa"/>
            <w:tcBorders>
              <w:top w:val="single" w:sz="6" w:space="0" w:color="000000"/>
              <w:left w:val="single" w:sz="6" w:space="0" w:color="000000"/>
              <w:bottom w:val="single" w:sz="12" w:space="0" w:color="000000"/>
              <w:right w:val="single" w:sz="6" w:space="0" w:color="000000"/>
            </w:tcBorders>
            <w:hideMark/>
          </w:tcPr>
          <w:p w14:paraId="269EE065" w14:textId="77777777" w:rsidR="00C0788D" w:rsidRPr="00C0788D" w:rsidRDefault="00C0788D" w:rsidP="00C0788D">
            <w:pPr>
              <w:ind w:left="446" w:hanging="446"/>
              <w:rPr>
                <w:rFonts w:ascii="Calibri" w:hAnsi="Calibri" w:cs="Calibri"/>
              </w:rPr>
            </w:pPr>
          </w:p>
        </w:tc>
        <w:tc>
          <w:tcPr>
            <w:tcW w:w="1908" w:type="dxa"/>
            <w:tcBorders>
              <w:top w:val="single" w:sz="6" w:space="0" w:color="000000"/>
              <w:left w:val="single" w:sz="6" w:space="0" w:color="000000"/>
              <w:bottom w:val="single" w:sz="12" w:space="0" w:color="000000"/>
              <w:right w:val="single" w:sz="12" w:space="0" w:color="000000"/>
            </w:tcBorders>
            <w:hideMark/>
          </w:tcPr>
          <w:p w14:paraId="38135BA2" w14:textId="77777777" w:rsidR="00C0788D" w:rsidRPr="00C0788D" w:rsidRDefault="00C0788D" w:rsidP="00C0788D">
            <w:pPr>
              <w:ind w:left="446" w:hanging="446"/>
              <w:rPr>
                <w:rFonts w:ascii="Calibri" w:hAnsi="Calibri" w:cs="Calibri"/>
              </w:rPr>
            </w:pPr>
            <w:r w:rsidRPr="00C0788D">
              <w:rPr>
                <w:rFonts w:ascii="Calibri" w:hAnsi="Calibri" w:cs="Calibri"/>
              </w:rPr>
              <w:t>Kathy Lebeuf</w:t>
            </w:r>
          </w:p>
        </w:tc>
      </w:tr>
    </w:tbl>
    <w:p w14:paraId="2E83A4F8" w14:textId="77777777" w:rsidR="00C0788D" w:rsidRPr="00C0788D" w:rsidRDefault="00C0788D" w:rsidP="00C0788D">
      <w:pPr>
        <w:ind w:left="446" w:hanging="446"/>
        <w:rPr>
          <w:rFonts w:ascii="Calibri" w:hAnsi="Calibri" w:cs="Calibri"/>
          <w:b/>
        </w:rPr>
      </w:pPr>
    </w:p>
    <w:p w14:paraId="0B5C87D4" w14:textId="77777777" w:rsidR="00C0788D" w:rsidRPr="00C0788D" w:rsidRDefault="00C0788D" w:rsidP="00C0788D">
      <w:pPr>
        <w:ind w:left="446" w:hanging="446"/>
        <w:rPr>
          <w:rFonts w:ascii="Calibri" w:hAnsi="Calibri" w:cs="Calibri"/>
          <w:b/>
        </w:rPr>
      </w:pPr>
    </w:p>
    <w:p w14:paraId="1F0C3D47" w14:textId="3F77689F" w:rsidR="00C0788D" w:rsidRDefault="00C0788D" w:rsidP="00C0788D">
      <w:pPr>
        <w:ind w:left="446" w:hanging="446"/>
        <w:rPr>
          <w:rFonts w:ascii="Calibri" w:hAnsi="Calibri" w:cs="Calibri"/>
          <w:bCs/>
          <w:color w:val="000000"/>
        </w:rPr>
      </w:pPr>
      <w:r w:rsidRPr="00C0788D">
        <w:rPr>
          <w:rFonts w:ascii="Calibri" w:hAnsi="Calibri" w:cs="Calibri"/>
          <w:b/>
        </w:rPr>
        <w:t>MOTION #</w:t>
      </w:r>
      <w:r w:rsidR="00256B8D">
        <w:rPr>
          <w:rFonts w:ascii="Calibri" w:hAnsi="Calibri" w:cs="Calibri"/>
          <w:b/>
        </w:rPr>
        <w:t>3</w:t>
      </w:r>
      <w:r w:rsidRPr="00C0788D">
        <w:rPr>
          <w:rFonts w:ascii="Calibri" w:hAnsi="Calibri" w:cs="Calibri"/>
          <w:b/>
        </w:rPr>
        <w:t xml:space="preserve">: </w:t>
      </w:r>
      <w:r w:rsidRPr="00C0788D">
        <w:rPr>
          <w:rFonts w:ascii="Calibri" w:hAnsi="Calibri" w:cs="Calibri"/>
        </w:rPr>
        <w:t>To</w:t>
      </w:r>
      <w:r>
        <w:rPr>
          <w:rFonts w:ascii="Calibri" w:hAnsi="Calibri" w:cs="Calibri"/>
        </w:rPr>
        <w:t xml:space="preserve"> </w:t>
      </w:r>
      <w:r w:rsidRPr="00832A4C">
        <w:rPr>
          <w:rFonts w:ascii="Calibri" w:hAnsi="Calibri" w:cs="Calibri"/>
          <w:bCs/>
          <w:color w:val="000000"/>
        </w:rPr>
        <w:t xml:space="preserve">authorize Chief Jackson to award a CMGC contract for </w:t>
      </w:r>
      <w:r>
        <w:rPr>
          <w:rFonts w:ascii="Calibri" w:hAnsi="Calibri" w:cs="Calibri"/>
          <w:bCs/>
          <w:color w:val="000000"/>
        </w:rPr>
        <w:t xml:space="preserve">CMGC services of </w:t>
      </w:r>
      <w:r w:rsidRPr="00832A4C">
        <w:rPr>
          <w:rFonts w:ascii="Calibri" w:hAnsi="Calibri" w:cs="Calibri"/>
          <w:bCs/>
          <w:color w:val="000000"/>
        </w:rPr>
        <w:t xml:space="preserve">the Otter Rock </w:t>
      </w:r>
    </w:p>
    <w:p w14:paraId="58540F64" w14:textId="77777777" w:rsidR="00C0788D" w:rsidRDefault="00C0788D" w:rsidP="00C0788D">
      <w:pPr>
        <w:ind w:left="446" w:hanging="446"/>
        <w:rPr>
          <w:rFonts w:ascii="Calibri" w:hAnsi="Calibri" w:cs="Calibri"/>
          <w:bCs/>
          <w:color w:val="000000"/>
        </w:rPr>
      </w:pPr>
      <w:r w:rsidRPr="00832A4C">
        <w:rPr>
          <w:rFonts w:ascii="Calibri" w:hAnsi="Calibri" w:cs="Calibri"/>
          <w:bCs/>
          <w:color w:val="000000"/>
        </w:rPr>
        <w:t xml:space="preserve">Station rehabilitation to O’Brien LLC, contingent upon successful negotiation of contract terms and </w:t>
      </w:r>
    </w:p>
    <w:p w14:paraId="06E15C0A" w14:textId="33978EF5" w:rsidR="00C0788D" w:rsidRPr="00C0788D" w:rsidRDefault="00C0788D" w:rsidP="00C0788D">
      <w:pPr>
        <w:ind w:left="446" w:hanging="446"/>
        <w:rPr>
          <w:rFonts w:ascii="Calibri" w:hAnsi="Calibri" w:cs="Calibri"/>
        </w:rPr>
      </w:pPr>
      <w:r w:rsidRPr="00832A4C">
        <w:rPr>
          <w:rFonts w:ascii="Calibri" w:hAnsi="Calibri" w:cs="Calibri"/>
          <w:bCs/>
          <w:color w:val="000000"/>
        </w:rPr>
        <w:t>final presentation of the agreement to the board.</w:t>
      </w:r>
    </w:p>
    <w:p w14:paraId="0E948FD4" w14:textId="77777777" w:rsidR="00C0788D" w:rsidRPr="00C0788D" w:rsidRDefault="00C0788D" w:rsidP="00C0788D">
      <w:pPr>
        <w:ind w:left="446" w:hanging="446"/>
        <w:rPr>
          <w:rFonts w:ascii="Calibri" w:hAnsi="Calibri" w:cs="Calibri"/>
          <w:b/>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728"/>
        <w:gridCol w:w="1782"/>
        <w:gridCol w:w="1782"/>
        <w:gridCol w:w="1656"/>
        <w:gridCol w:w="1908"/>
      </w:tblGrid>
      <w:tr w:rsidR="00C0788D" w:rsidRPr="00C0788D" w14:paraId="41EC82AC" w14:textId="77777777" w:rsidTr="00151004">
        <w:tc>
          <w:tcPr>
            <w:tcW w:w="1728" w:type="dxa"/>
            <w:tcBorders>
              <w:top w:val="single" w:sz="6" w:space="0" w:color="000000"/>
              <w:left w:val="single" w:sz="6" w:space="0" w:color="000000"/>
              <w:bottom w:val="single" w:sz="6" w:space="0" w:color="000000"/>
              <w:right w:val="single" w:sz="6" w:space="0" w:color="000000"/>
            </w:tcBorders>
          </w:tcPr>
          <w:p w14:paraId="745E6139" w14:textId="77777777" w:rsidR="00C0788D" w:rsidRPr="00C0788D" w:rsidRDefault="00C0788D" w:rsidP="00C0788D">
            <w:pPr>
              <w:ind w:left="446" w:hanging="446"/>
              <w:rPr>
                <w:rFonts w:ascii="Calibri" w:hAnsi="Calibri" w:cs="Calibri"/>
              </w:rPr>
            </w:pPr>
          </w:p>
        </w:tc>
        <w:tc>
          <w:tcPr>
            <w:tcW w:w="1782" w:type="dxa"/>
            <w:tcBorders>
              <w:top w:val="single" w:sz="6" w:space="0" w:color="000000"/>
              <w:left w:val="single" w:sz="6" w:space="0" w:color="000000"/>
              <w:bottom w:val="single" w:sz="6" w:space="0" w:color="000000"/>
              <w:right w:val="single" w:sz="6" w:space="0" w:color="000000"/>
            </w:tcBorders>
            <w:hideMark/>
          </w:tcPr>
          <w:p w14:paraId="63C4C429" w14:textId="77777777" w:rsidR="00C0788D" w:rsidRPr="00C0788D" w:rsidRDefault="00C0788D" w:rsidP="00C0788D">
            <w:pPr>
              <w:ind w:left="446" w:hanging="446"/>
              <w:rPr>
                <w:rFonts w:ascii="Calibri" w:hAnsi="Calibri" w:cs="Calibri"/>
              </w:rPr>
            </w:pPr>
            <w:r w:rsidRPr="00C0788D">
              <w:rPr>
                <w:rFonts w:ascii="Calibri" w:hAnsi="Calibri" w:cs="Calibri"/>
              </w:rPr>
              <w:t xml:space="preserve">       FOR</w:t>
            </w:r>
          </w:p>
        </w:tc>
        <w:tc>
          <w:tcPr>
            <w:tcW w:w="1782" w:type="dxa"/>
            <w:tcBorders>
              <w:top w:val="single" w:sz="6" w:space="0" w:color="000000"/>
              <w:left w:val="single" w:sz="6" w:space="0" w:color="000000"/>
              <w:bottom w:val="single" w:sz="6" w:space="0" w:color="000000"/>
              <w:right w:val="single" w:sz="6" w:space="0" w:color="000000"/>
            </w:tcBorders>
            <w:hideMark/>
          </w:tcPr>
          <w:p w14:paraId="0EA64DDC" w14:textId="77777777" w:rsidR="00C0788D" w:rsidRPr="00C0788D" w:rsidRDefault="00C0788D" w:rsidP="00C0788D">
            <w:pPr>
              <w:ind w:left="446" w:hanging="446"/>
              <w:rPr>
                <w:rFonts w:ascii="Calibri" w:hAnsi="Calibri" w:cs="Calibri"/>
              </w:rPr>
            </w:pPr>
            <w:r w:rsidRPr="00C0788D">
              <w:rPr>
                <w:rFonts w:ascii="Calibri" w:hAnsi="Calibri" w:cs="Calibri"/>
              </w:rPr>
              <w:t xml:space="preserve">    AGAINST</w:t>
            </w:r>
          </w:p>
        </w:tc>
        <w:tc>
          <w:tcPr>
            <w:tcW w:w="1656" w:type="dxa"/>
            <w:tcBorders>
              <w:top w:val="single" w:sz="6" w:space="0" w:color="000000"/>
              <w:left w:val="single" w:sz="6" w:space="0" w:color="000000"/>
              <w:bottom w:val="single" w:sz="6" w:space="0" w:color="000000"/>
              <w:right w:val="single" w:sz="6" w:space="0" w:color="000000"/>
            </w:tcBorders>
            <w:hideMark/>
          </w:tcPr>
          <w:p w14:paraId="1D05B928" w14:textId="77777777" w:rsidR="00C0788D" w:rsidRPr="00C0788D" w:rsidRDefault="00C0788D" w:rsidP="00C0788D">
            <w:pPr>
              <w:ind w:left="446" w:hanging="446"/>
              <w:rPr>
                <w:rFonts w:ascii="Calibri" w:hAnsi="Calibri" w:cs="Calibri"/>
              </w:rPr>
            </w:pPr>
            <w:r w:rsidRPr="00C0788D">
              <w:rPr>
                <w:rFonts w:ascii="Calibri" w:hAnsi="Calibri" w:cs="Calibri"/>
              </w:rPr>
              <w:t>ABSTAINED</w:t>
            </w:r>
          </w:p>
        </w:tc>
        <w:tc>
          <w:tcPr>
            <w:tcW w:w="1908" w:type="dxa"/>
            <w:tcBorders>
              <w:top w:val="single" w:sz="6" w:space="0" w:color="000000"/>
              <w:left w:val="single" w:sz="6" w:space="0" w:color="000000"/>
              <w:bottom w:val="single" w:sz="6" w:space="0" w:color="000000"/>
              <w:right w:val="single" w:sz="6" w:space="0" w:color="000000"/>
            </w:tcBorders>
            <w:hideMark/>
          </w:tcPr>
          <w:p w14:paraId="7F9CEAE6" w14:textId="77777777" w:rsidR="00C0788D" w:rsidRPr="00C0788D" w:rsidRDefault="00C0788D" w:rsidP="00C0788D">
            <w:pPr>
              <w:ind w:left="446" w:hanging="446"/>
              <w:rPr>
                <w:rFonts w:ascii="Calibri" w:hAnsi="Calibri" w:cs="Calibri"/>
              </w:rPr>
            </w:pPr>
            <w:r w:rsidRPr="00C0788D">
              <w:rPr>
                <w:rFonts w:ascii="Calibri" w:hAnsi="Calibri" w:cs="Calibri"/>
              </w:rPr>
              <w:t xml:space="preserve"> COMMENTS</w:t>
            </w:r>
          </w:p>
        </w:tc>
      </w:tr>
      <w:tr w:rsidR="00C0788D" w:rsidRPr="00C0788D" w14:paraId="60146475" w14:textId="77777777" w:rsidTr="00151004">
        <w:trPr>
          <w:trHeight w:val="327"/>
        </w:trPr>
        <w:tc>
          <w:tcPr>
            <w:tcW w:w="1728" w:type="dxa"/>
            <w:tcBorders>
              <w:top w:val="single" w:sz="6" w:space="0" w:color="000000"/>
              <w:left w:val="single" w:sz="6" w:space="0" w:color="000000"/>
              <w:bottom w:val="single" w:sz="6" w:space="0" w:color="000000"/>
              <w:right w:val="single" w:sz="6" w:space="0" w:color="000000"/>
            </w:tcBorders>
            <w:hideMark/>
          </w:tcPr>
          <w:p w14:paraId="295DE9E9" w14:textId="77777777" w:rsidR="00C0788D" w:rsidRPr="00C0788D" w:rsidRDefault="00C0788D" w:rsidP="00C0788D">
            <w:pPr>
              <w:ind w:left="446" w:hanging="446"/>
              <w:rPr>
                <w:rFonts w:ascii="Calibri" w:hAnsi="Calibri" w:cs="Calibri"/>
              </w:rPr>
            </w:pPr>
            <w:r w:rsidRPr="00C0788D">
              <w:rPr>
                <w:rFonts w:ascii="Calibri" w:hAnsi="Calibri" w:cs="Calibri"/>
              </w:rPr>
              <w:t>Paul Erskine</w:t>
            </w:r>
          </w:p>
        </w:tc>
        <w:tc>
          <w:tcPr>
            <w:tcW w:w="1782" w:type="dxa"/>
            <w:tcBorders>
              <w:top w:val="single" w:sz="6" w:space="0" w:color="000000"/>
              <w:left w:val="single" w:sz="6" w:space="0" w:color="000000"/>
              <w:bottom w:val="single" w:sz="6" w:space="0" w:color="000000"/>
              <w:right w:val="single" w:sz="6" w:space="0" w:color="000000"/>
            </w:tcBorders>
            <w:hideMark/>
          </w:tcPr>
          <w:p w14:paraId="12E358ED" w14:textId="77777777" w:rsidR="00C0788D" w:rsidRPr="00C0788D" w:rsidRDefault="00C0788D" w:rsidP="00C0788D">
            <w:pPr>
              <w:ind w:left="446" w:hanging="446"/>
              <w:rPr>
                <w:rFonts w:ascii="Calibri" w:hAnsi="Calibri" w:cs="Calibri"/>
              </w:rPr>
            </w:pPr>
            <w:r w:rsidRPr="00C0788D">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36D7484D" w14:textId="77777777" w:rsidR="00C0788D" w:rsidRPr="00C0788D" w:rsidRDefault="00C0788D" w:rsidP="00C0788D">
            <w:pPr>
              <w:ind w:left="446" w:hanging="446"/>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7BFD8165" w14:textId="77777777" w:rsidR="00C0788D" w:rsidRPr="00C0788D" w:rsidRDefault="00C0788D" w:rsidP="00C0788D">
            <w:pPr>
              <w:ind w:left="446" w:hanging="446"/>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4759EE36" w14:textId="77777777" w:rsidR="00C0788D" w:rsidRPr="00C0788D" w:rsidRDefault="00C0788D" w:rsidP="00C0788D">
            <w:pPr>
              <w:ind w:left="446" w:hanging="446"/>
              <w:rPr>
                <w:rFonts w:ascii="Calibri" w:hAnsi="Calibri" w:cs="Calibri"/>
              </w:rPr>
            </w:pPr>
          </w:p>
        </w:tc>
      </w:tr>
      <w:tr w:rsidR="00C0788D" w:rsidRPr="00C0788D" w14:paraId="626B2C7E" w14:textId="77777777" w:rsidTr="00151004">
        <w:tc>
          <w:tcPr>
            <w:tcW w:w="1728" w:type="dxa"/>
            <w:tcBorders>
              <w:top w:val="single" w:sz="6" w:space="0" w:color="000000"/>
              <w:left w:val="single" w:sz="6" w:space="0" w:color="000000"/>
              <w:bottom w:val="single" w:sz="6" w:space="0" w:color="000000"/>
              <w:right w:val="single" w:sz="6" w:space="0" w:color="000000"/>
            </w:tcBorders>
            <w:hideMark/>
          </w:tcPr>
          <w:p w14:paraId="095ECA5A" w14:textId="77777777" w:rsidR="00C0788D" w:rsidRPr="00C0788D" w:rsidRDefault="00C0788D" w:rsidP="00C0788D">
            <w:pPr>
              <w:ind w:left="446" w:hanging="446"/>
              <w:rPr>
                <w:rFonts w:ascii="Calibri" w:hAnsi="Calibri" w:cs="Calibri"/>
              </w:rPr>
            </w:pPr>
            <w:r w:rsidRPr="00C0788D">
              <w:rPr>
                <w:rFonts w:ascii="Calibri" w:hAnsi="Calibri" w:cs="Calibri"/>
              </w:rPr>
              <w:t>Robert Batty</w:t>
            </w:r>
          </w:p>
        </w:tc>
        <w:tc>
          <w:tcPr>
            <w:tcW w:w="1782" w:type="dxa"/>
            <w:tcBorders>
              <w:top w:val="single" w:sz="6" w:space="0" w:color="000000"/>
              <w:left w:val="single" w:sz="6" w:space="0" w:color="000000"/>
              <w:bottom w:val="single" w:sz="6" w:space="0" w:color="000000"/>
              <w:right w:val="single" w:sz="6" w:space="0" w:color="000000"/>
            </w:tcBorders>
            <w:hideMark/>
          </w:tcPr>
          <w:p w14:paraId="14859D1D" w14:textId="77777777" w:rsidR="00C0788D" w:rsidRPr="00C0788D" w:rsidRDefault="00C0788D" w:rsidP="00C0788D">
            <w:pPr>
              <w:ind w:left="446" w:hanging="446"/>
              <w:rPr>
                <w:rFonts w:ascii="Calibri" w:hAnsi="Calibri" w:cs="Calibri"/>
              </w:rPr>
            </w:pPr>
            <w:r w:rsidRPr="00C0788D">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64E920C6" w14:textId="77777777" w:rsidR="00C0788D" w:rsidRPr="00C0788D" w:rsidRDefault="00C0788D" w:rsidP="00C0788D">
            <w:pPr>
              <w:ind w:left="446" w:hanging="446"/>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5E9B3175" w14:textId="77777777" w:rsidR="00C0788D" w:rsidRPr="00C0788D" w:rsidRDefault="00C0788D" w:rsidP="00C0788D">
            <w:pPr>
              <w:ind w:left="446" w:hanging="446"/>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02C53411" w14:textId="77777777" w:rsidR="00C0788D" w:rsidRPr="00C0788D" w:rsidRDefault="00C0788D" w:rsidP="00C0788D">
            <w:pPr>
              <w:ind w:left="446" w:hanging="446"/>
              <w:rPr>
                <w:rFonts w:ascii="Calibri" w:hAnsi="Calibri" w:cs="Calibri"/>
              </w:rPr>
            </w:pPr>
          </w:p>
        </w:tc>
      </w:tr>
      <w:tr w:rsidR="00C0788D" w:rsidRPr="00C0788D" w14:paraId="1D770C10" w14:textId="77777777" w:rsidTr="00151004">
        <w:tc>
          <w:tcPr>
            <w:tcW w:w="1728" w:type="dxa"/>
            <w:tcBorders>
              <w:top w:val="single" w:sz="6" w:space="0" w:color="000000"/>
              <w:left w:val="single" w:sz="6" w:space="0" w:color="000000"/>
              <w:bottom w:val="single" w:sz="6" w:space="0" w:color="000000"/>
              <w:right w:val="single" w:sz="6" w:space="0" w:color="000000"/>
            </w:tcBorders>
            <w:hideMark/>
          </w:tcPr>
          <w:p w14:paraId="4496C015" w14:textId="77777777" w:rsidR="00C0788D" w:rsidRPr="00C0788D" w:rsidRDefault="00C0788D" w:rsidP="00C0788D">
            <w:pPr>
              <w:ind w:left="446" w:hanging="446"/>
              <w:rPr>
                <w:rFonts w:ascii="Calibri" w:hAnsi="Calibri" w:cs="Calibri"/>
              </w:rPr>
            </w:pPr>
            <w:r w:rsidRPr="00C0788D">
              <w:rPr>
                <w:rFonts w:ascii="Calibri" w:hAnsi="Calibri" w:cs="Calibri"/>
              </w:rPr>
              <w:t>Janel Gifford</w:t>
            </w:r>
          </w:p>
        </w:tc>
        <w:tc>
          <w:tcPr>
            <w:tcW w:w="1782" w:type="dxa"/>
            <w:tcBorders>
              <w:top w:val="single" w:sz="6" w:space="0" w:color="000000"/>
              <w:left w:val="single" w:sz="6" w:space="0" w:color="000000"/>
              <w:bottom w:val="single" w:sz="6" w:space="0" w:color="000000"/>
              <w:right w:val="single" w:sz="6" w:space="0" w:color="000000"/>
            </w:tcBorders>
            <w:hideMark/>
          </w:tcPr>
          <w:p w14:paraId="6653BC18" w14:textId="77777777" w:rsidR="00C0788D" w:rsidRPr="00C0788D" w:rsidRDefault="00C0788D" w:rsidP="00C0788D">
            <w:pPr>
              <w:ind w:left="446" w:hanging="446"/>
              <w:rPr>
                <w:rFonts w:ascii="Calibri" w:hAnsi="Calibri" w:cs="Calibri"/>
              </w:rPr>
            </w:pPr>
            <w:r w:rsidRPr="00C0788D">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3563D616" w14:textId="77777777" w:rsidR="00C0788D" w:rsidRPr="00C0788D" w:rsidRDefault="00C0788D" w:rsidP="00C0788D">
            <w:pPr>
              <w:ind w:left="446" w:hanging="446"/>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5218DD03" w14:textId="77777777" w:rsidR="00C0788D" w:rsidRPr="00C0788D" w:rsidRDefault="00C0788D" w:rsidP="00C0788D">
            <w:pPr>
              <w:ind w:left="446" w:hanging="446"/>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1EE39FD2" w14:textId="77777777" w:rsidR="00C0788D" w:rsidRPr="00C0788D" w:rsidRDefault="00C0788D" w:rsidP="00C0788D">
            <w:pPr>
              <w:ind w:left="446" w:hanging="446"/>
              <w:rPr>
                <w:rFonts w:ascii="Calibri" w:hAnsi="Calibri" w:cs="Calibri"/>
              </w:rPr>
            </w:pPr>
          </w:p>
        </w:tc>
      </w:tr>
      <w:tr w:rsidR="00C0788D" w:rsidRPr="00C0788D" w14:paraId="66F515C7" w14:textId="77777777" w:rsidTr="00151004">
        <w:tc>
          <w:tcPr>
            <w:tcW w:w="1728" w:type="dxa"/>
            <w:tcBorders>
              <w:top w:val="single" w:sz="6" w:space="0" w:color="000000"/>
              <w:left w:val="single" w:sz="6" w:space="0" w:color="000000"/>
              <w:bottom w:val="single" w:sz="6" w:space="0" w:color="000000"/>
              <w:right w:val="single" w:sz="6" w:space="0" w:color="000000"/>
            </w:tcBorders>
            <w:hideMark/>
          </w:tcPr>
          <w:p w14:paraId="7B16944E" w14:textId="77777777" w:rsidR="00C0788D" w:rsidRPr="00C0788D" w:rsidRDefault="00C0788D" w:rsidP="00C0788D">
            <w:pPr>
              <w:ind w:left="446" w:hanging="446"/>
              <w:rPr>
                <w:rFonts w:ascii="Calibri" w:hAnsi="Calibri" w:cs="Calibri"/>
              </w:rPr>
            </w:pPr>
            <w:r w:rsidRPr="00C0788D">
              <w:rPr>
                <w:rFonts w:ascii="Calibri" w:hAnsi="Calibri" w:cs="Calibri"/>
              </w:rPr>
              <w:t>Kathy Lebeuf</w:t>
            </w:r>
          </w:p>
        </w:tc>
        <w:tc>
          <w:tcPr>
            <w:tcW w:w="1782" w:type="dxa"/>
            <w:tcBorders>
              <w:top w:val="single" w:sz="6" w:space="0" w:color="000000"/>
              <w:left w:val="single" w:sz="6" w:space="0" w:color="000000"/>
              <w:bottom w:val="single" w:sz="6" w:space="0" w:color="000000"/>
              <w:right w:val="single" w:sz="6" w:space="0" w:color="000000"/>
            </w:tcBorders>
            <w:hideMark/>
          </w:tcPr>
          <w:p w14:paraId="2C447404" w14:textId="2FA50CB1" w:rsidR="00C0788D" w:rsidRPr="00C0788D" w:rsidRDefault="00C0788D" w:rsidP="00C0788D">
            <w:pPr>
              <w:ind w:left="446" w:hanging="446"/>
              <w:rPr>
                <w:rFonts w:ascii="Calibri" w:hAnsi="Calibri" w:cs="Calibri"/>
              </w:rPr>
            </w:pPr>
            <w:r>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592384B5" w14:textId="77777777" w:rsidR="00C0788D" w:rsidRPr="00C0788D" w:rsidRDefault="00C0788D" w:rsidP="00C0788D">
            <w:pPr>
              <w:ind w:left="446" w:hanging="446"/>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42A709FE" w14:textId="77777777" w:rsidR="00C0788D" w:rsidRPr="00C0788D" w:rsidRDefault="00C0788D" w:rsidP="00C0788D">
            <w:pPr>
              <w:ind w:left="446" w:hanging="446"/>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1D3720E1" w14:textId="2BDF469F" w:rsidR="00C0788D" w:rsidRPr="00C0788D" w:rsidRDefault="00C0788D" w:rsidP="00C0788D">
            <w:pPr>
              <w:ind w:left="446" w:hanging="446"/>
              <w:rPr>
                <w:rFonts w:ascii="Calibri" w:hAnsi="Calibri" w:cs="Calibri"/>
              </w:rPr>
            </w:pPr>
          </w:p>
        </w:tc>
      </w:tr>
      <w:tr w:rsidR="00C0788D" w:rsidRPr="00C0788D" w14:paraId="44DEA665" w14:textId="77777777" w:rsidTr="00151004">
        <w:trPr>
          <w:trHeight w:val="120"/>
        </w:trPr>
        <w:tc>
          <w:tcPr>
            <w:tcW w:w="1728" w:type="dxa"/>
            <w:tcBorders>
              <w:top w:val="single" w:sz="6" w:space="0" w:color="000000"/>
              <w:left w:val="single" w:sz="6" w:space="0" w:color="000000"/>
              <w:bottom w:val="single" w:sz="6" w:space="0" w:color="000000"/>
              <w:right w:val="single" w:sz="6" w:space="0" w:color="000000"/>
            </w:tcBorders>
            <w:hideMark/>
          </w:tcPr>
          <w:p w14:paraId="63515C6A" w14:textId="77777777" w:rsidR="00C0788D" w:rsidRPr="00C0788D" w:rsidRDefault="00C0788D" w:rsidP="00C0788D">
            <w:pPr>
              <w:ind w:left="446" w:hanging="446"/>
              <w:rPr>
                <w:rFonts w:ascii="Calibri" w:hAnsi="Calibri" w:cs="Calibri"/>
              </w:rPr>
            </w:pPr>
            <w:r w:rsidRPr="00C0788D">
              <w:rPr>
                <w:rFonts w:ascii="Calibri" w:hAnsi="Calibri" w:cs="Calibri"/>
              </w:rPr>
              <w:t>Rick McGraw</w:t>
            </w:r>
          </w:p>
        </w:tc>
        <w:tc>
          <w:tcPr>
            <w:tcW w:w="1782" w:type="dxa"/>
            <w:tcBorders>
              <w:top w:val="single" w:sz="6" w:space="0" w:color="000000"/>
              <w:left w:val="single" w:sz="6" w:space="0" w:color="000000"/>
              <w:bottom w:val="single" w:sz="6" w:space="0" w:color="000000"/>
              <w:right w:val="single" w:sz="6" w:space="0" w:color="000000"/>
            </w:tcBorders>
            <w:hideMark/>
          </w:tcPr>
          <w:p w14:paraId="435348A4" w14:textId="77777777" w:rsidR="00C0788D" w:rsidRPr="00C0788D" w:rsidRDefault="00C0788D" w:rsidP="00C0788D">
            <w:pPr>
              <w:ind w:left="446" w:hanging="446"/>
              <w:rPr>
                <w:rFonts w:ascii="Calibri" w:hAnsi="Calibri" w:cs="Calibri"/>
              </w:rPr>
            </w:pPr>
            <w:r w:rsidRPr="00C0788D">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6D169843" w14:textId="77777777" w:rsidR="00C0788D" w:rsidRPr="00C0788D" w:rsidRDefault="00C0788D" w:rsidP="00C0788D">
            <w:pPr>
              <w:ind w:left="446" w:hanging="446"/>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16DC36A2" w14:textId="77777777" w:rsidR="00C0788D" w:rsidRPr="00C0788D" w:rsidRDefault="00C0788D" w:rsidP="00C0788D">
            <w:pPr>
              <w:ind w:left="446" w:hanging="446"/>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192894BC" w14:textId="77777777" w:rsidR="00C0788D" w:rsidRPr="00C0788D" w:rsidRDefault="00C0788D" w:rsidP="00C0788D">
            <w:pPr>
              <w:ind w:left="446" w:hanging="446"/>
              <w:rPr>
                <w:rFonts w:ascii="Calibri" w:hAnsi="Calibri" w:cs="Calibri"/>
              </w:rPr>
            </w:pPr>
          </w:p>
        </w:tc>
      </w:tr>
    </w:tbl>
    <w:p w14:paraId="2CA25014" w14:textId="77777777" w:rsidR="00C0788D" w:rsidRPr="00C0788D" w:rsidRDefault="00C0788D" w:rsidP="00C0788D">
      <w:pPr>
        <w:ind w:left="446" w:hanging="446"/>
        <w:rPr>
          <w:rFonts w:ascii="Calibri" w:hAnsi="Calibri" w:cs="Calibri"/>
        </w:rPr>
      </w:pPr>
    </w:p>
    <w:p w14:paraId="69E6CB81" w14:textId="77777777" w:rsidR="00C0788D" w:rsidRPr="00C0788D" w:rsidRDefault="00C0788D" w:rsidP="00C0788D">
      <w:pPr>
        <w:ind w:left="446" w:hanging="446"/>
        <w:rPr>
          <w:rFonts w:ascii="Calibri" w:hAnsi="Calibri" w:cs="Calibri"/>
        </w:rPr>
      </w:pPr>
      <w:r w:rsidRPr="00C0788D">
        <w:rPr>
          <w:rFonts w:ascii="Calibri" w:hAnsi="Calibri" w:cs="Calibri"/>
        </w:rPr>
        <w:tab/>
        <w:t xml:space="preserve">              RESULTS</w:t>
      </w:r>
      <w:r w:rsidRPr="00C0788D">
        <w:rPr>
          <w:rFonts w:ascii="Calibri" w:hAnsi="Calibri" w:cs="Calibri"/>
        </w:rPr>
        <w:tab/>
      </w:r>
      <w:r w:rsidRPr="00C0788D">
        <w:rPr>
          <w:rFonts w:ascii="Calibri" w:hAnsi="Calibri" w:cs="Calibri"/>
        </w:rPr>
        <w:tab/>
      </w:r>
      <w:r w:rsidRPr="00C0788D">
        <w:rPr>
          <w:rFonts w:ascii="Calibri" w:hAnsi="Calibri" w:cs="Calibri"/>
        </w:rPr>
        <w:tab/>
      </w:r>
      <w:r w:rsidRPr="00C0788D">
        <w:rPr>
          <w:rFonts w:ascii="Calibri" w:hAnsi="Calibri" w:cs="Calibri"/>
        </w:rPr>
        <w:tab/>
      </w:r>
      <w:r w:rsidRPr="00C0788D">
        <w:rPr>
          <w:rFonts w:ascii="Calibri" w:hAnsi="Calibri" w:cs="Calibri"/>
        </w:rPr>
        <w:tab/>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160"/>
        <w:gridCol w:w="2160"/>
      </w:tblGrid>
      <w:tr w:rsidR="00C0788D" w:rsidRPr="00C0788D" w14:paraId="1C4E210A" w14:textId="77777777" w:rsidTr="00151004">
        <w:tc>
          <w:tcPr>
            <w:tcW w:w="2160" w:type="dxa"/>
            <w:tcBorders>
              <w:top w:val="single" w:sz="6" w:space="0" w:color="000000"/>
              <w:left w:val="single" w:sz="6" w:space="0" w:color="000000"/>
              <w:bottom w:val="single" w:sz="6" w:space="0" w:color="000000"/>
              <w:right w:val="single" w:sz="6" w:space="0" w:color="000000"/>
            </w:tcBorders>
            <w:hideMark/>
          </w:tcPr>
          <w:p w14:paraId="561A1590" w14:textId="77777777" w:rsidR="00C0788D" w:rsidRPr="00C0788D" w:rsidRDefault="00C0788D" w:rsidP="00C0788D">
            <w:pPr>
              <w:ind w:left="446" w:hanging="446"/>
              <w:rPr>
                <w:rFonts w:ascii="Calibri" w:hAnsi="Calibri" w:cs="Calibri"/>
              </w:rPr>
            </w:pPr>
            <w:r w:rsidRPr="00C0788D">
              <w:rPr>
                <w:rFonts w:ascii="Calibri" w:hAnsi="Calibri" w:cs="Calibri"/>
              </w:rPr>
              <w:t>PASSED   X</w:t>
            </w:r>
          </w:p>
        </w:tc>
        <w:tc>
          <w:tcPr>
            <w:tcW w:w="2160" w:type="dxa"/>
            <w:tcBorders>
              <w:top w:val="single" w:sz="6" w:space="0" w:color="000000"/>
              <w:left w:val="single" w:sz="6" w:space="0" w:color="000000"/>
              <w:bottom w:val="single" w:sz="6" w:space="0" w:color="000000"/>
              <w:right w:val="single" w:sz="6" w:space="0" w:color="000000"/>
            </w:tcBorders>
            <w:hideMark/>
          </w:tcPr>
          <w:p w14:paraId="41BA1F43" w14:textId="77777777" w:rsidR="00C0788D" w:rsidRPr="00C0788D" w:rsidRDefault="00C0788D" w:rsidP="00C0788D">
            <w:pPr>
              <w:ind w:left="446" w:hanging="446"/>
              <w:rPr>
                <w:rFonts w:ascii="Calibri" w:hAnsi="Calibri" w:cs="Calibri"/>
              </w:rPr>
            </w:pPr>
            <w:r w:rsidRPr="00C0788D">
              <w:rPr>
                <w:rFonts w:ascii="Calibri" w:hAnsi="Calibri" w:cs="Calibri"/>
              </w:rPr>
              <w:t xml:space="preserve">     FAILED</w:t>
            </w:r>
          </w:p>
        </w:tc>
      </w:tr>
    </w:tbl>
    <w:p w14:paraId="7C562BFC" w14:textId="77777777" w:rsidR="00C0788D" w:rsidRPr="00C0788D" w:rsidRDefault="00C0788D" w:rsidP="00C0788D">
      <w:pPr>
        <w:ind w:left="446" w:hanging="446"/>
        <w:rPr>
          <w:rFonts w:ascii="Calibri" w:hAnsi="Calibri" w:cs="Calibri"/>
          <w:b/>
        </w:rPr>
      </w:pPr>
    </w:p>
    <w:p w14:paraId="68A9898D" w14:textId="77777777" w:rsidR="00C0788D" w:rsidRPr="00100539" w:rsidRDefault="00C0788D" w:rsidP="00D1797F">
      <w:pPr>
        <w:ind w:left="446" w:hanging="446"/>
        <w:rPr>
          <w:rFonts w:ascii="Calibri" w:hAnsi="Calibri" w:cs="Calibri"/>
        </w:rPr>
      </w:pPr>
    </w:p>
    <w:sectPr w:rsidR="00C0788D" w:rsidRPr="00100539" w:rsidSect="009D3377">
      <w:footerReference w:type="default" r:id="rId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3552E" w14:textId="77777777" w:rsidR="00A119A4" w:rsidRDefault="00A119A4" w:rsidP="0011487C">
      <w:r>
        <w:separator/>
      </w:r>
    </w:p>
  </w:endnote>
  <w:endnote w:type="continuationSeparator" w:id="0">
    <w:p w14:paraId="75904E51" w14:textId="77777777" w:rsidR="00A119A4" w:rsidRDefault="00A119A4" w:rsidP="0011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B8988" w14:textId="17E4456F" w:rsidR="0011487C" w:rsidRPr="0011487C" w:rsidRDefault="0011487C" w:rsidP="0011487C">
    <w:pPr>
      <w:tabs>
        <w:tab w:val="center" w:pos="4680"/>
        <w:tab w:val="right" w:pos="9360"/>
      </w:tabs>
      <w:jc w:val="center"/>
      <w:rPr>
        <w:rFonts w:ascii="Calibri" w:eastAsia="Calibri" w:hAnsi="Calibri"/>
        <w:sz w:val="20"/>
        <w:szCs w:val="20"/>
        <w14:ligatures w14:val="none"/>
      </w:rPr>
    </w:pPr>
    <w:r w:rsidRPr="0011487C">
      <w:rPr>
        <w:rFonts w:ascii="Calibri" w:eastAsia="Calibri" w:hAnsi="Calibri"/>
        <w:sz w:val="20"/>
        <w:szCs w:val="20"/>
        <w14:ligatures w14:val="none"/>
      </w:rPr>
      <w:t>Depoe Bay Rural Fire Protection District</w:t>
    </w:r>
  </w:p>
  <w:p w14:paraId="52A7E50C" w14:textId="77777777" w:rsidR="0011487C" w:rsidRPr="0011487C" w:rsidRDefault="0011487C" w:rsidP="0011487C">
    <w:pPr>
      <w:tabs>
        <w:tab w:val="center" w:pos="4680"/>
        <w:tab w:val="right" w:pos="9360"/>
      </w:tabs>
      <w:ind w:left="446" w:hanging="446"/>
      <w:jc w:val="center"/>
      <w:rPr>
        <w:rFonts w:ascii="Calibri" w:eastAsia="Calibri" w:hAnsi="Calibri"/>
        <w:sz w:val="20"/>
        <w:szCs w:val="20"/>
        <w14:ligatures w14:val="none"/>
      </w:rPr>
    </w:pPr>
    <w:r w:rsidRPr="0011487C">
      <w:rPr>
        <w:rFonts w:ascii="Calibri" w:eastAsia="Calibri" w:hAnsi="Calibri"/>
        <w:sz w:val="20"/>
        <w:szCs w:val="20"/>
        <w14:ligatures w14:val="none"/>
      </w:rPr>
      <w:t xml:space="preserve">Board of Directors Regular Meeting Minutes </w:t>
    </w:r>
  </w:p>
  <w:p w14:paraId="0E0AD182" w14:textId="77777777" w:rsidR="0011487C" w:rsidRPr="0011487C" w:rsidRDefault="0011487C" w:rsidP="0011487C">
    <w:pPr>
      <w:tabs>
        <w:tab w:val="center" w:pos="4680"/>
        <w:tab w:val="right" w:pos="9360"/>
      </w:tabs>
      <w:ind w:left="446" w:hanging="446"/>
      <w:jc w:val="center"/>
      <w:rPr>
        <w:rFonts w:ascii="Calibri" w:eastAsia="Calibri" w:hAnsi="Calibri"/>
        <w:sz w:val="20"/>
        <w:szCs w:val="20"/>
        <w14:ligatures w14:val="none"/>
      </w:rPr>
    </w:pPr>
    <w:r w:rsidRPr="0011487C">
      <w:rPr>
        <w:rFonts w:ascii="Calibri" w:eastAsia="Calibri" w:hAnsi="Calibri"/>
        <w:sz w:val="20"/>
        <w:szCs w:val="20"/>
        <w14:ligatures w14:val="none"/>
      </w:rPr>
      <w:t xml:space="preserve">Page </w:t>
    </w:r>
    <w:r w:rsidRPr="0011487C">
      <w:rPr>
        <w:rFonts w:ascii="Calibri" w:eastAsia="Calibri" w:hAnsi="Calibri"/>
        <w:sz w:val="20"/>
        <w:szCs w:val="20"/>
        <w14:ligatures w14:val="none"/>
      </w:rPr>
      <w:fldChar w:fldCharType="begin"/>
    </w:r>
    <w:r w:rsidRPr="0011487C">
      <w:rPr>
        <w:rFonts w:ascii="Calibri" w:eastAsia="Calibri" w:hAnsi="Calibri"/>
        <w:sz w:val="20"/>
        <w:szCs w:val="20"/>
        <w14:ligatures w14:val="none"/>
      </w:rPr>
      <w:instrText xml:space="preserve"> PAGE  \* Arabic  \* MERGEFORMAT </w:instrText>
    </w:r>
    <w:r w:rsidRPr="0011487C">
      <w:rPr>
        <w:rFonts w:ascii="Calibri" w:eastAsia="Calibri" w:hAnsi="Calibri"/>
        <w:sz w:val="20"/>
        <w:szCs w:val="20"/>
        <w14:ligatures w14:val="none"/>
      </w:rPr>
      <w:fldChar w:fldCharType="separate"/>
    </w:r>
    <w:r w:rsidRPr="0011487C">
      <w:rPr>
        <w:rFonts w:ascii="Calibri" w:eastAsia="Calibri" w:hAnsi="Calibri"/>
        <w:sz w:val="20"/>
        <w:szCs w:val="20"/>
        <w14:ligatures w14:val="none"/>
      </w:rPr>
      <w:t>1</w:t>
    </w:r>
    <w:r w:rsidRPr="0011487C">
      <w:rPr>
        <w:rFonts w:ascii="Calibri" w:eastAsia="Calibri" w:hAnsi="Calibri"/>
        <w:sz w:val="20"/>
        <w:szCs w:val="20"/>
        <w14:ligatures w14:val="none"/>
      </w:rPr>
      <w:fldChar w:fldCharType="end"/>
    </w:r>
    <w:r w:rsidRPr="0011487C">
      <w:rPr>
        <w:rFonts w:ascii="Calibri" w:eastAsia="Calibri" w:hAnsi="Calibri"/>
        <w:sz w:val="20"/>
        <w:szCs w:val="20"/>
        <w14:ligatures w14:val="none"/>
      </w:rPr>
      <w:t xml:space="preserve"> of </w:t>
    </w:r>
    <w:r w:rsidRPr="0011487C">
      <w:rPr>
        <w:rFonts w:ascii="Calibri" w:eastAsia="Calibri" w:hAnsi="Calibri"/>
        <w:sz w:val="20"/>
        <w:szCs w:val="20"/>
        <w14:ligatures w14:val="none"/>
      </w:rPr>
      <w:fldChar w:fldCharType="begin"/>
    </w:r>
    <w:r w:rsidRPr="0011487C">
      <w:rPr>
        <w:rFonts w:ascii="Calibri" w:eastAsia="Calibri" w:hAnsi="Calibri"/>
        <w:sz w:val="20"/>
        <w:szCs w:val="20"/>
        <w14:ligatures w14:val="none"/>
      </w:rPr>
      <w:instrText xml:space="preserve"> NUMPAGES  \* Arabic  \* MERGEFORMAT </w:instrText>
    </w:r>
    <w:r w:rsidRPr="0011487C">
      <w:rPr>
        <w:rFonts w:ascii="Calibri" w:eastAsia="Calibri" w:hAnsi="Calibri"/>
        <w:sz w:val="20"/>
        <w:szCs w:val="20"/>
        <w14:ligatures w14:val="none"/>
      </w:rPr>
      <w:fldChar w:fldCharType="separate"/>
    </w:r>
    <w:r w:rsidRPr="0011487C">
      <w:rPr>
        <w:rFonts w:ascii="Calibri" w:eastAsia="Calibri" w:hAnsi="Calibri"/>
        <w:sz w:val="20"/>
        <w:szCs w:val="20"/>
        <w14:ligatures w14:val="none"/>
      </w:rPr>
      <w:t>7</w:t>
    </w:r>
    <w:r w:rsidRPr="0011487C">
      <w:rPr>
        <w:rFonts w:ascii="Calibri" w:eastAsia="Calibri" w:hAnsi="Calibri"/>
        <w:sz w:val="20"/>
        <w:szCs w:val="20"/>
        <w14:ligatures w14:val="none"/>
      </w:rPr>
      <w:fldChar w:fldCharType="end"/>
    </w:r>
  </w:p>
  <w:p w14:paraId="75982D81" w14:textId="7253E77B" w:rsidR="0011487C" w:rsidRDefault="0011487C" w:rsidP="0011487C">
    <w:pPr>
      <w:pStyle w:val="Footer"/>
      <w:jc w:val="center"/>
    </w:pPr>
  </w:p>
  <w:p w14:paraId="61FEE071" w14:textId="77777777" w:rsidR="0011487C" w:rsidRDefault="001148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B59B8" w14:textId="77777777" w:rsidR="00A119A4" w:rsidRDefault="00A119A4" w:rsidP="0011487C">
      <w:r>
        <w:separator/>
      </w:r>
    </w:p>
  </w:footnote>
  <w:footnote w:type="continuationSeparator" w:id="0">
    <w:p w14:paraId="01D3ADFF" w14:textId="77777777" w:rsidR="00A119A4" w:rsidRDefault="00A119A4" w:rsidP="001148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D28C5"/>
    <w:multiLevelType w:val="hybridMultilevel"/>
    <w:tmpl w:val="6B7A8D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2500E0"/>
    <w:multiLevelType w:val="hybridMultilevel"/>
    <w:tmpl w:val="60FE4F20"/>
    <w:lvl w:ilvl="0" w:tplc="FFFFFFFF">
      <w:start w:val="1"/>
      <w:numFmt w:val="upperLetter"/>
      <w:lvlText w:val="%1."/>
      <w:lvlJc w:val="left"/>
      <w:pPr>
        <w:tabs>
          <w:tab w:val="num" w:pos="360"/>
        </w:tabs>
        <w:ind w:left="360" w:hanging="360"/>
      </w:pPr>
      <w:rPr>
        <w:b/>
        <w:color w:val="auto"/>
      </w:rPr>
    </w:lvl>
    <w:lvl w:ilvl="1" w:tplc="AB4CFC80">
      <w:start w:val="1"/>
      <w:numFmt w:val="decimal"/>
      <w:lvlText w:val="%2."/>
      <w:lvlJc w:val="left"/>
      <w:pPr>
        <w:ind w:left="810" w:hanging="360"/>
      </w:pPr>
      <w:rPr>
        <w:b/>
        <w:bCs/>
        <w:sz w:val="22"/>
        <w:szCs w:val="22"/>
      </w:rPr>
    </w:lvl>
    <w:lvl w:ilvl="2" w:tplc="FE6657FC">
      <w:start w:val="1"/>
      <w:numFmt w:val="decimal"/>
      <w:lvlText w:val="%3."/>
      <w:lvlJc w:val="left"/>
      <w:pPr>
        <w:tabs>
          <w:tab w:val="num" w:pos="810"/>
        </w:tabs>
        <w:ind w:left="810" w:hanging="360"/>
      </w:pPr>
      <w:rPr>
        <w:rFonts w:asciiTheme="minorHAnsi" w:eastAsia="Calibri" w:hAnsiTheme="minorHAnsi" w:cstheme="minorHAnsi"/>
        <w:b w:val="0"/>
        <w:bCs w:val="0"/>
        <w:sz w:val="22"/>
        <w:szCs w:val="22"/>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 w15:restartNumberingAfterBreak="0">
    <w:nsid w:val="31500AF1"/>
    <w:multiLevelType w:val="multilevel"/>
    <w:tmpl w:val="F1F6F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C23472"/>
    <w:multiLevelType w:val="hybridMultilevel"/>
    <w:tmpl w:val="3F587D9E"/>
    <w:lvl w:ilvl="0" w:tplc="6B646C4C">
      <w:start w:val="1"/>
      <w:numFmt w:val="bullet"/>
      <w:lvlText w:val=""/>
      <w:lvlJc w:val="left"/>
      <w:pPr>
        <w:ind w:left="7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76F6DC6"/>
    <w:multiLevelType w:val="hybridMultilevel"/>
    <w:tmpl w:val="42566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E863FC"/>
    <w:multiLevelType w:val="multilevel"/>
    <w:tmpl w:val="FCEED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232D32"/>
    <w:multiLevelType w:val="multilevel"/>
    <w:tmpl w:val="326A985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15:restartNumberingAfterBreak="0">
    <w:nsid w:val="575F25A1"/>
    <w:multiLevelType w:val="hybridMultilevel"/>
    <w:tmpl w:val="4E36F7FE"/>
    <w:lvl w:ilvl="0" w:tplc="7904FE24">
      <w:start w:val="1"/>
      <w:numFmt w:val="bullet"/>
      <w:lvlText w:val=""/>
      <w:lvlJc w:val="left"/>
      <w:pPr>
        <w:ind w:left="7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C920FBD"/>
    <w:multiLevelType w:val="hybridMultilevel"/>
    <w:tmpl w:val="4134E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409749C"/>
    <w:multiLevelType w:val="hybridMultilevel"/>
    <w:tmpl w:val="4B88127A"/>
    <w:lvl w:ilvl="0" w:tplc="907EB694">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C4D0C75"/>
    <w:multiLevelType w:val="hybridMultilevel"/>
    <w:tmpl w:val="28E2D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6327DB"/>
    <w:multiLevelType w:val="hybridMultilevel"/>
    <w:tmpl w:val="E3723404"/>
    <w:lvl w:ilvl="0" w:tplc="04090015">
      <w:start w:val="1"/>
      <w:numFmt w:val="upperLetter"/>
      <w:lvlText w:val="%1."/>
      <w:lvlJc w:val="left"/>
      <w:pPr>
        <w:tabs>
          <w:tab w:val="num" w:pos="360"/>
        </w:tabs>
        <w:ind w:left="360" w:hanging="360"/>
      </w:pPr>
      <w:rPr>
        <w:rFonts w:hint="default"/>
        <w:b/>
        <w:color w:val="auto"/>
      </w:rPr>
    </w:lvl>
    <w:lvl w:ilvl="1" w:tplc="04090001">
      <w:start w:val="1"/>
      <w:numFmt w:val="bullet"/>
      <w:lvlText w:val=""/>
      <w:lvlJc w:val="left"/>
      <w:pPr>
        <w:ind w:left="1440" w:hanging="360"/>
      </w:pPr>
      <w:rPr>
        <w:rFonts w:ascii="Symbol" w:hAnsi="Symbol" w:hint="default"/>
      </w:rPr>
    </w:lvl>
    <w:lvl w:ilvl="2" w:tplc="AB4CFC80">
      <w:start w:val="1"/>
      <w:numFmt w:val="decimal"/>
      <w:lvlText w:val="%3."/>
      <w:lvlJc w:val="left"/>
      <w:pPr>
        <w:tabs>
          <w:tab w:val="num" w:pos="810"/>
        </w:tabs>
        <w:ind w:left="810" w:hanging="360"/>
      </w:pPr>
      <w:rPr>
        <w:b/>
        <w:bCs/>
        <w:sz w:val="22"/>
        <w:szCs w:val="22"/>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1">
      <w:start w:val="1"/>
      <w:numFmt w:val="bullet"/>
      <w:lvlText w:val=""/>
      <w:lvlJc w:val="left"/>
      <w:pPr>
        <w:ind w:left="1440" w:hanging="360"/>
      </w:pPr>
      <w:rPr>
        <w:rFonts w:ascii="Symbol" w:hAnsi="Symbol"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DCE1E13"/>
    <w:multiLevelType w:val="hybridMultilevel"/>
    <w:tmpl w:val="E634FE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FD31A32"/>
    <w:multiLevelType w:val="hybridMultilevel"/>
    <w:tmpl w:val="2892CC2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93673107">
    <w:abstractNumId w:val="3"/>
  </w:num>
  <w:num w:numId="2" w16cid:durableId="1017535631">
    <w:abstractNumId w:val="9"/>
  </w:num>
  <w:num w:numId="3" w16cid:durableId="844711807">
    <w:abstractNumId w:val="7"/>
  </w:num>
  <w:num w:numId="4" w16cid:durableId="356589512">
    <w:abstractNumId w:val="11"/>
  </w:num>
  <w:num w:numId="5" w16cid:durableId="1663464797">
    <w:abstractNumId w:val="13"/>
  </w:num>
  <w:num w:numId="6" w16cid:durableId="380905769">
    <w:abstractNumId w:val="4"/>
  </w:num>
  <w:num w:numId="7" w16cid:durableId="16098529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34004554">
    <w:abstractNumId w:val="0"/>
  </w:num>
  <w:num w:numId="9" w16cid:durableId="1025860109">
    <w:abstractNumId w:val="8"/>
  </w:num>
  <w:num w:numId="10" w16cid:durableId="2030254554">
    <w:abstractNumId w:val="1"/>
  </w:num>
  <w:num w:numId="11" w16cid:durableId="1966347444">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12" w16cid:durableId="470749238">
    <w:abstractNumId w:val="13"/>
  </w:num>
  <w:num w:numId="13" w16cid:durableId="887496495">
    <w:abstractNumId w:val="12"/>
  </w:num>
  <w:num w:numId="14" w16cid:durableId="1494419101">
    <w:abstractNumId w:val="10"/>
  </w:num>
  <w:num w:numId="15" w16cid:durableId="1840080237">
    <w:abstractNumId w:val="6"/>
  </w:num>
  <w:num w:numId="16" w16cid:durableId="636834193">
    <w:abstractNumId w:val="5"/>
  </w:num>
  <w:num w:numId="17" w16cid:durableId="10985978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49B"/>
    <w:rsid w:val="0000069F"/>
    <w:rsid w:val="00001A65"/>
    <w:rsid w:val="000051B5"/>
    <w:rsid w:val="0000558E"/>
    <w:rsid w:val="00006FF3"/>
    <w:rsid w:val="00014E90"/>
    <w:rsid w:val="00016B65"/>
    <w:rsid w:val="00016DD8"/>
    <w:rsid w:val="0001746B"/>
    <w:rsid w:val="00023062"/>
    <w:rsid w:val="00023757"/>
    <w:rsid w:val="00024F4F"/>
    <w:rsid w:val="00031EE6"/>
    <w:rsid w:val="0003352C"/>
    <w:rsid w:val="000364B3"/>
    <w:rsid w:val="00036A4F"/>
    <w:rsid w:val="00041F53"/>
    <w:rsid w:val="0004250B"/>
    <w:rsid w:val="00043038"/>
    <w:rsid w:val="00043C81"/>
    <w:rsid w:val="00043C9F"/>
    <w:rsid w:val="00044BB3"/>
    <w:rsid w:val="00046DD4"/>
    <w:rsid w:val="00047BAE"/>
    <w:rsid w:val="00052A9D"/>
    <w:rsid w:val="00054089"/>
    <w:rsid w:val="00054CEC"/>
    <w:rsid w:val="00055596"/>
    <w:rsid w:val="00057157"/>
    <w:rsid w:val="000612B1"/>
    <w:rsid w:val="0006374D"/>
    <w:rsid w:val="00065117"/>
    <w:rsid w:val="000679C5"/>
    <w:rsid w:val="00067E58"/>
    <w:rsid w:val="00074179"/>
    <w:rsid w:val="00074B85"/>
    <w:rsid w:val="00074C45"/>
    <w:rsid w:val="00076266"/>
    <w:rsid w:val="000812BF"/>
    <w:rsid w:val="00084A99"/>
    <w:rsid w:val="000856A1"/>
    <w:rsid w:val="00085918"/>
    <w:rsid w:val="00092AC1"/>
    <w:rsid w:val="00094B82"/>
    <w:rsid w:val="00095908"/>
    <w:rsid w:val="00096D55"/>
    <w:rsid w:val="00096DD7"/>
    <w:rsid w:val="00097027"/>
    <w:rsid w:val="000A26A2"/>
    <w:rsid w:val="000A3347"/>
    <w:rsid w:val="000A4439"/>
    <w:rsid w:val="000A6A08"/>
    <w:rsid w:val="000B0EB2"/>
    <w:rsid w:val="000B1746"/>
    <w:rsid w:val="000B30E1"/>
    <w:rsid w:val="000B4D5E"/>
    <w:rsid w:val="000B513F"/>
    <w:rsid w:val="000B6332"/>
    <w:rsid w:val="000C0694"/>
    <w:rsid w:val="000C0CC1"/>
    <w:rsid w:val="000C2A70"/>
    <w:rsid w:val="000C49A3"/>
    <w:rsid w:val="000C5C87"/>
    <w:rsid w:val="000C7617"/>
    <w:rsid w:val="000D1C38"/>
    <w:rsid w:val="000D4A25"/>
    <w:rsid w:val="000E021E"/>
    <w:rsid w:val="000E6506"/>
    <w:rsid w:val="000F0096"/>
    <w:rsid w:val="000F1314"/>
    <w:rsid w:val="000F5823"/>
    <w:rsid w:val="000F5A7C"/>
    <w:rsid w:val="00100539"/>
    <w:rsid w:val="001040B2"/>
    <w:rsid w:val="00104A5E"/>
    <w:rsid w:val="00105627"/>
    <w:rsid w:val="0010584B"/>
    <w:rsid w:val="00106B19"/>
    <w:rsid w:val="001117BA"/>
    <w:rsid w:val="0011248C"/>
    <w:rsid w:val="001137F6"/>
    <w:rsid w:val="0011487C"/>
    <w:rsid w:val="00115DB3"/>
    <w:rsid w:val="00134351"/>
    <w:rsid w:val="0013634A"/>
    <w:rsid w:val="00145773"/>
    <w:rsid w:val="00147959"/>
    <w:rsid w:val="00153939"/>
    <w:rsid w:val="001549F6"/>
    <w:rsid w:val="00157E23"/>
    <w:rsid w:val="00163178"/>
    <w:rsid w:val="0016499E"/>
    <w:rsid w:val="00166C34"/>
    <w:rsid w:val="00171E31"/>
    <w:rsid w:val="0017566F"/>
    <w:rsid w:val="001769D6"/>
    <w:rsid w:val="00177F40"/>
    <w:rsid w:val="001809A5"/>
    <w:rsid w:val="00182858"/>
    <w:rsid w:val="00182E40"/>
    <w:rsid w:val="0018353E"/>
    <w:rsid w:val="00187565"/>
    <w:rsid w:val="00192AB8"/>
    <w:rsid w:val="00192F7A"/>
    <w:rsid w:val="00196976"/>
    <w:rsid w:val="00196F26"/>
    <w:rsid w:val="001A176A"/>
    <w:rsid w:val="001A18F5"/>
    <w:rsid w:val="001A1A0A"/>
    <w:rsid w:val="001A2535"/>
    <w:rsid w:val="001A3CDB"/>
    <w:rsid w:val="001A7965"/>
    <w:rsid w:val="001B11DC"/>
    <w:rsid w:val="001B4E8F"/>
    <w:rsid w:val="001C1D0B"/>
    <w:rsid w:val="001C5C16"/>
    <w:rsid w:val="001C5CF7"/>
    <w:rsid w:val="001C6D61"/>
    <w:rsid w:val="001D017A"/>
    <w:rsid w:val="001D046A"/>
    <w:rsid w:val="001D371E"/>
    <w:rsid w:val="001D566D"/>
    <w:rsid w:val="001D7725"/>
    <w:rsid w:val="001D78D1"/>
    <w:rsid w:val="001E33CE"/>
    <w:rsid w:val="001E6BF7"/>
    <w:rsid w:val="001E734F"/>
    <w:rsid w:val="001F55B0"/>
    <w:rsid w:val="001F7544"/>
    <w:rsid w:val="00200FC2"/>
    <w:rsid w:val="00201BD9"/>
    <w:rsid w:val="00202E8C"/>
    <w:rsid w:val="0020475B"/>
    <w:rsid w:val="002061EC"/>
    <w:rsid w:val="002064B0"/>
    <w:rsid w:val="00210192"/>
    <w:rsid w:val="00210414"/>
    <w:rsid w:val="0021200F"/>
    <w:rsid w:val="0021206B"/>
    <w:rsid w:val="00214621"/>
    <w:rsid w:val="002165BE"/>
    <w:rsid w:val="00216EB2"/>
    <w:rsid w:val="00222212"/>
    <w:rsid w:val="00223857"/>
    <w:rsid w:val="0023351E"/>
    <w:rsid w:val="00236B0D"/>
    <w:rsid w:val="00240374"/>
    <w:rsid w:val="00241E53"/>
    <w:rsid w:val="00243F96"/>
    <w:rsid w:val="0025110B"/>
    <w:rsid w:val="00251140"/>
    <w:rsid w:val="0025325A"/>
    <w:rsid w:val="00256B8D"/>
    <w:rsid w:val="00256D0D"/>
    <w:rsid w:val="0025741A"/>
    <w:rsid w:val="0026006A"/>
    <w:rsid w:val="002601FE"/>
    <w:rsid w:val="00261303"/>
    <w:rsid w:val="002625ED"/>
    <w:rsid w:val="00264706"/>
    <w:rsid w:val="00264D66"/>
    <w:rsid w:val="002651D6"/>
    <w:rsid w:val="00273301"/>
    <w:rsid w:val="00274F8D"/>
    <w:rsid w:val="0027660E"/>
    <w:rsid w:val="002814F3"/>
    <w:rsid w:val="00281749"/>
    <w:rsid w:val="002847B4"/>
    <w:rsid w:val="00285EB7"/>
    <w:rsid w:val="00290A57"/>
    <w:rsid w:val="00296FE6"/>
    <w:rsid w:val="002A208B"/>
    <w:rsid w:val="002A265F"/>
    <w:rsid w:val="002B018F"/>
    <w:rsid w:val="002B0850"/>
    <w:rsid w:val="002B1C88"/>
    <w:rsid w:val="002B1FF7"/>
    <w:rsid w:val="002B3305"/>
    <w:rsid w:val="002B36A2"/>
    <w:rsid w:val="002B4066"/>
    <w:rsid w:val="002B4A50"/>
    <w:rsid w:val="002B7298"/>
    <w:rsid w:val="002B77D7"/>
    <w:rsid w:val="002C03D6"/>
    <w:rsid w:val="002C53B8"/>
    <w:rsid w:val="002C57B8"/>
    <w:rsid w:val="002D357B"/>
    <w:rsid w:val="002D5516"/>
    <w:rsid w:val="002D6D45"/>
    <w:rsid w:val="002D6EE9"/>
    <w:rsid w:val="002E08DD"/>
    <w:rsid w:val="002E10BC"/>
    <w:rsid w:val="002E60C7"/>
    <w:rsid w:val="002E6E43"/>
    <w:rsid w:val="002F0B41"/>
    <w:rsid w:val="002F0BF6"/>
    <w:rsid w:val="002F0D5C"/>
    <w:rsid w:val="002F3C41"/>
    <w:rsid w:val="002F53F9"/>
    <w:rsid w:val="002F5616"/>
    <w:rsid w:val="00301332"/>
    <w:rsid w:val="003015E5"/>
    <w:rsid w:val="003030BE"/>
    <w:rsid w:val="00303323"/>
    <w:rsid w:val="003077DC"/>
    <w:rsid w:val="00313220"/>
    <w:rsid w:val="003144C8"/>
    <w:rsid w:val="00314CF7"/>
    <w:rsid w:val="00314F61"/>
    <w:rsid w:val="00316784"/>
    <w:rsid w:val="00316FC6"/>
    <w:rsid w:val="00317E11"/>
    <w:rsid w:val="00321D58"/>
    <w:rsid w:val="003230C2"/>
    <w:rsid w:val="003235A0"/>
    <w:rsid w:val="003248C6"/>
    <w:rsid w:val="0033111C"/>
    <w:rsid w:val="00337854"/>
    <w:rsid w:val="00343209"/>
    <w:rsid w:val="00344D75"/>
    <w:rsid w:val="00345CC6"/>
    <w:rsid w:val="00346F8E"/>
    <w:rsid w:val="00350DDA"/>
    <w:rsid w:val="00353938"/>
    <w:rsid w:val="00355180"/>
    <w:rsid w:val="00355AE1"/>
    <w:rsid w:val="00357FF6"/>
    <w:rsid w:val="00360273"/>
    <w:rsid w:val="003630F0"/>
    <w:rsid w:val="0037231D"/>
    <w:rsid w:val="00373F86"/>
    <w:rsid w:val="00374B2A"/>
    <w:rsid w:val="003754D4"/>
    <w:rsid w:val="00375FEC"/>
    <w:rsid w:val="003822DD"/>
    <w:rsid w:val="00386D2B"/>
    <w:rsid w:val="00390F3C"/>
    <w:rsid w:val="00391C3A"/>
    <w:rsid w:val="0039231B"/>
    <w:rsid w:val="00393335"/>
    <w:rsid w:val="00397174"/>
    <w:rsid w:val="00397ECC"/>
    <w:rsid w:val="003A0ABE"/>
    <w:rsid w:val="003A1BB6"/>
    <w:rsid w:val="003A5080"/>
    <w:rsid w:val="003A71A2"/>
    <w:rsid w:val="003B1259"/>
    <w:rsid w:val="003B338B"/>
    <w:rsid w:val="003B6677"/>
    <w:rsid w:val="003B6BC9"/>
    <w:rsid w:val="003C0B39"/>
    <w:rsid w:val="003C24A9"/>
    <w:rsid w:val="003C39A8"/>
    <w:rsid w:val="003C4FC4"/>
    <w:rsid w:val="003C69D8"/>
    <w:rsid w:val="003D1582"/>
    <w:rsid w:val="003D1680"/>
    <w:rsid w:val="003D6DB7"/>
    <w:rsid w:val="003D6EAF"/>
    <w:rsid w:val="003E2A9B"/>
    <w:rsid w:val="003E2B1B"/>
    <w:rsid w:val="003E4294"/>
    <w:rsid w:val="003E6627"/>
    <w:rsid w:val="003E762B"/>
    <w:rsid w:val="003E7D0F"/>
    <w:rsid w:val="003F177D"/>
    <w:rsid w:val="003F183F"/>
    <w:rsid w:val="003F4A14"/>
    <w:rsid w:val="003F628C"/>
    <w:rsid w:val="003F66DB"/>
    <w:rsid w:val="00402301"/>
    <w:rsid w:val="004026E7"/>
    <w:rsid w:val="00403A76"/>
    <w:rsid w:val="004041C1"/>
    <w:rsid w:val="0040647D"/>
    <w:rsid w:val="00407283"/>
    <w:rsid w:val="00407D47"/>
    <w:rsid w:val="00415365"/>
    <w:rsid w:val="004158BB"/>
    <w:rsid w:val="00415A59"/>
    <w:rsid w:val="00415F90"/>
    <w:rsid w:val="0042013F"/>
    <w:rsid w:val="004201C7"/>
    <w:rsid w:val="0042032E"/>
    <w:rsid w:val="004203C2"/>
    <w:rsid w:val="00422698"/>
    <w:rsid w:val="004227B6"/>
    <w:rsid w:val="0042352B"/>
    <w:rsid w:val="00423D9E"/>
    <w:rsid w:val="004244A2"/>
    <w:rsid w:val="00427F63"/>
    <w:rsid w:val="00432421"/>
    <w:rsid w:val="004347E5"/>
    <w:rsid w:val="00436E0E"/>
    <w:rsid w:val="00442DCE"/>
    <w:rsid w:val="00444A1B"/>
    <w:rsid w:val="00444F6E"/>
    <w:rsid w:val="0044696B"/>
    <w:rsid w:val="004508DE"/>
    <w:rsid w:val="00451832"/>
    <w:rsid w:val="004535EF"/>
    <w:rsid w:val="00453A75"/>
    <w:rsid w:val="004550A8"/>
    <w:rsid w:val="00455EC0"/>
    <w:rsid w:val="00462435"/>
    <w:rsid w:val="004625BC"/>
    <w:rsid w:val="00464ECB"/>
    <w:rsid w:val="00464ED6"/>
    <w:rsid w:val="00466DE8"/>
    <w:rsid w:val="00474566"/>
    <w:rsid w:val="004745D3"/>
    <w:rsid w:val="00480A02"/>
    <w:rsid w:val="00482A56"/>
    <w:rsid w:val="004865C4"/>
    <w:rsid w:val="00487EB1"/>
    <w:rsid w:val="00490126"/>
    <w:rsid w:val="0049074B"/>
    <w:rsid w:val="004913FB"/>
    <w:rsid w:val="00491A65"/>
    <w:rsid w:val="004936A1"/>
    <w:rsid w:val="004938DF"/>
    <w:rsid w:val="0049714F"/>
    <w:rsid w:val="004A1116"/>
    <w:rsid w:val="004A14A8"/>
    <w:rsid w:val="004A1667"/>
    <w:rsid w:val="004A3636"/>
    <w:rsid w:val="004A7431"/>
    <w:rsid w:val="004A7CA5"/>
    <w:rsid w:val="004A7DAD"/>
    <w:rsid w:val="004B16E1"/>
    <w:rsid w:val="004B1AEE"/>
    <w:rsid w:val="004B3CE3"/>
    <w:rsid w:val="004B7806"/>
    <w:rsid w:val="004C0AA7"/>
    <w:rsid w:val="004C2306"/>
    <w:rsid w:val="004D0E7E"/>
    <w:rsid w:val="004D0F8C"/>
    <w:rsid w:val="004D251F"/>
    <w:rsid w:val="004D26F3"/>
    <w:rsid w:val="004D51F5"/>
    <w:rsid w:val="004E001E"/>
    <w:rsid w:val="004E4503"/>
    <w:rsid w:val="004E535F"/>
    <w:rsid w:val="004E639F"/>
    <w:rsid w:val="004E6535"/>
    <w:rsid w:val="004E7251"/>
    <w:rsid w:val="004E762F"/>
    <w:rsid w:val="004F1B75"/>
    <w:rsid w:val="004F258B"/>
    <w:rsid w:val="004F274E"/>
    <w:rsid w:val="004F3F38"/>
    <w:rsid w:val="004F47E3"/>
    <w:rsid w:val="00501455"/>
    <w:rsid w:val="00503205"/>
    <w:rsid w:val="00504CFE"/>
    <w:rsid w:val="005076FB"/>
    <w:rsid w:val="005131D8"/>
    <w:rsid w:val="00517B33"/>
    <w:rsid w:val="00521FA1"/>
    <w:rsid w:val="005271A1"/>
    <w:rsid w:val="0053478D"/>
    <w:rsid w:val="00534E46"/>
    <w:rsid w:val="00544C72"/>
    <w:rsid w:val="00546DE2"/>
    <w:rsid w:val="00547A51"/>
    <w:rsid w:val="00553AD8"/>
    <w:rsid w:val="00556072"/>
    <w:rsid w:val="00556589"/>
    <w:rsid w:val="00561F79"/>
    <w:rsid w:val="00562894"/>
    <w:rsid w:val="00562D59"/>
    <w:rsid w:val="00563BE2"/>
    <w:rsid w:val="005643D2"/>
    <w:rsid w:val="00570047"/>
    <w:rsid w:val="005720F4"/>
    <w:rsid w:val="00585049"/>
    <w:rsid w:val="00585854"/>
    <w:rsid w:val="00585A96"/>
    <w:rsid w:val="005864F0"/>
    <w:rsid w:val="005877BA"/>
    <w:rsid w:val="005905A5"/>
    <w:rsid w:val="005929FF"/>
    <w:rsid w:val="00593144"/>
    <w:rsid w:val="0059732F"/>
    <w:rsid w:val="005A07D9"/>
    <w:rsid w:val="005A1976"/>
    <w:rsid w:val="005A2A33"/>
    <w:rsid w:val="005A4227"/>
    <w:rsid w:val="005A70BC"/>
    <w:rsid w:val="005B251B"/>
    <w:rsid w:val="005B2BDF"/>
    <w:rsid w:val="005B5027"/>
    <w:rsid w:val="005B757A"/>
    <w:rsid w:val="005C1CAF"/>
    <w:rsid w:val="005C5FEA"/>
    <w:rsid w:val="005C7091"/>
    <w:rsid w:val="005D345F"/>
    <w:rsid w:val="005D4745"/>
    <w:rsid w:val="005D4905"/>
    <w:rsid w:val="005D69CE"/>
    <w:rsid w:val="005D705F"/>
    <w:rsid w:val="005E18CC"/>
    <w:rsid w:val="005E1941"/>
    <w:rsid w:val="005E1E4D"/>
    <w:rsid w:val="005E4F0C"/>
    <w:rsid w:val="005E7417"/>
    <w:rsid w:val="005F0A52"/>
    <w:rsid w:val="005F14E9"/>
    <w:rsid w:val="005F2CB1"/>
    <w:rsid w:val="005F3626"/>
    <w:rsid w:val="005F4BE2"/>
    <w:rsid w:val="006000DC"/>
    <w:rsid w:val="00603797"/>
    <w:rsid w:val="00604792"/>
    <w:rsid w:val="0060796D"/>
    <w:rsid w:val="0061183D"/>
    <w:rsid w:val="006130D3"/>
    <w:rsid w:val="00615BEA"/>
    <w:rsid w:val="006215DF"/>
    <w:rsid w:val="00621FDE"/>
    <w:rsid w:val="00623672"/>
    <w:rsid w:val="00625152"/>
    <w:rsid w:val="006258D4"/>
    <w:rsid w:val="00630FD9"/>
    <w:rsid w:val="0063360D"/>
    <w:rsid w:val="00635326"/>
    <w:rsid w:val="0063569E"/>
    <w:rsid w:val="00637CA7"/>
    <w:rsid w:val="00640A44"/>
    <w:rsid w:val="00642F57"/>
    <w:rsid w:val="006458D1"/>
    <w:rsid w:val="00645A8B"/>
    <w:rsid w:val="00646C97"/>
    <w:rsid w:val="0065090D"/>
    <w:rsid w:val="006517C2"/>
    <w:rsid w:val="00653972"/>
    <w:rsid w:val="006545A6"/>
    <w:rsid w:val="006559B0"/>
    <w:rsid w:val="00656CA6"/>
    <w:rsid w:val="00660B6A"/>
    <w:rsid w:val="006630B8"/>
    <w:rsid w:val="00663FCC"/>
    <w:rsid w:val="00664480"/>
    <w:rsid w:val="0066448E"/>
    <w:rsid w:val="00671E81"/>
    <w:rsid w:val="00672303"/>
    <w:rsid w:val="00672DFC"/>
    <w:rsid w:val="00675F20"/>
    <w:rsid w:val="00677195"/>
    <w:rsid w:val="006773C6"/>
    <w:rsid w:val="006807DE"/>
    <w:rsid w:val="0068306C"/>
    <w:rsid w:val="00690228"/>
    <w:rsid w:val="00690668"/>
    <w:rsid w:val="006923B5"/>
    <w:rsid w:val="006937E4"/>
    <w:rsid w:val="00693DA1"/>
    <w:rsid w:val="006A0E25"/>
    <w:rsid w:val="006A1639"/>
    <w:rsid w:val="006A3038"/>
    <w:rsid w:val="006A3071"/>
    <w:rsid w:val="006A3937"/>
    <w:rsid w:val="006A3A82"/>
    <w:rsid w:val="006A476A"/>
    <w:rsid w:val="006A7403"/>
    <w:rsid w:val="006B1504"/>
    <w:rsid w:val="006B2CBD"/>
    <w:rsid w:val="006B3297"/>
    <w:rsid w:val="006B3C4E"/>
    <w:rsid w:val="006B5625"/>
    <w:rsid w:val="006B7A7E"/>
    <w:rsid w:val="006B7E11"/>
    <w:rsid w:val="006C369E"/>
    <w:rsid w:val="006C3C26"/>
    <w:rsid w:val="006C5C89"/>
    <w:rsid w:val="006D0E9B"/>
    <w:rsid w:val="006D33B4"/>
    <w:rsid w:val="006D39F4"/>
    <w:rsid w:val="006D59CD"/>
    <w:rsid w:val="006D7E55"/>
    <w:rsid w:val="006E4BAE"/>
    <w:rsid w:val="006E69F6"/>
    <w:rsid w:val="006E75CE"/>
    <w:rsid w:val="006E7660"/>
    <w:rsid w:val="006F06B5"/>
    <w:rsid w:val="006F3321"/>
    <w:rsid w:val="006F4E3E"/>
    <w:rsid w:val="007019A4"/>
    <w:rsid w:val="00701B4B"/>
    <w:rsid w:val="00705C11"/>
    <w:rsid w:val="00706685"/>
    <w:rsid w:val="007118D9"/>
    <w:rsid w:val="00713C7B"/>
    <w:rsid w:val="00720B71"/>
    <w:rsid w:val="00721C37"/>
    <w:rsid w:val="0072267D"/>
    <w:rsid w:val="00722B56"/>
    <w:rsid w:val="00722D62"/>
    <w:rsid w:val="00723910"/>
    <w:rsid w:val="00724316"/>
    <w:rsid w:val="00727254"/>
    <w:rsid w:val="00731DCB"/>
    <w:rsid w:val="007354A4"/>
    <w:rsid w:val="00740241"/>
    <w:rsid w:val="0074292F"/>
    <w:rsid w:val="00746012"/>
    <w:rsid w:val="00756968"/>
    <w:rsid w:val="00757436"/>
    <w:rsid w:val="00763E2B"/>
    <w:rsid w:val="007668DB"/>
    <w:rsid w:val="00771D2E"/>
    <w:rsid w:val="00772FDF"/>
    <w:rsid w:val="00773E85"/>
    <w:rsid w:val="00775736"/>
    <w:rsid w:val="00782E50"/>
    <w:rsid w:val="0078443C"/>
    <w:rsid w:val="00791B6F"/>
    <w:rsid w:val="00797DFD"/>
    <w:rsid w:val="007A0B74"/>
    <w:rsid w:val="007A13E0"/>
    <w:rsid w:val="007A39CD"/>
    <w:rsid w:val="007A3C33"/>
    <w:rsid w:val="007A3EF3"/>
    <w:rsid w:val="007A490D"/>
    <w:rsid w:val="007A6920"/>
    <w:rsid w:val="007B024C"/>
    <w:rsid w:val="007B10C6"/>
    <w:rsid w:val="007B5346"/>
    <w:rsid w:val="007B53AB"/>
    <w:rsid w:val="007B6395"/>
    <w:rsid w:val="007B67BD"/>
    <w:rsid w:val="007C496B"/>
    <w:rsid w:val="007C4D1C"/>
    <w:rsid w:val="007C6F29"/>
    <w:rsid w:val="007D2625"/>
    <w:rsid w:val="007D262C"/>
    <w:rsid w:val="007D467C"/>
    <w:rsid w:val="007E08CE"/>
    <w:rsid w:val="007E142A"/>
    <w:rsid w:val="007E628C"/>
    <w:rsid w:val="007F0AC8"/>
    <w:rsid w:val="007F307C"/>
    <w:rsid w:val="007F382E"/>
    <w:rsid w:val="007F5677"/>
    <w:rsid w:val="007F5706"/>
    <w:rsid w:val="007F5F7C"/>
    <w:rsid w:val="007F74C0"/>
    <w:rsid w:val="008038AA"/>
    <w:rsid w:val="00804848"/>
    <w:rsid w:val="00805064"/>
    <w:rsid w:val="008062EC"/>
    <w:rsid w:val="0080783A"/>
    <w:rsid w:val="008100F3"/>
    <w:rsid w:val="00811CDA"/>
    <w:rsid w:val="00817C5F"/>
    <w:rsid w:val="00822D05"/>
    <w:rsid w:val="0082548D"/>
    <w:rsid w:val="00825700"/>
    <w:rsid w:val="00830D8B"/>
    <w:rsid w:val="00832A4C"/>
    <w:rsid w:val="00832CB4"/>
    <w:rsid w:val="008342B5"/>
    <w:rsid w:val="0083572F"/>
    <w:rsid w:val="00837A3E"/>
    <w:rsid w:val="00842319"/>
    <w:rsid w:val="00844C93"/>
    <w:rsid w:val="0084714A"/>
    <w:rsid w:val="00847EBA"/>
    <w:rsid w:val="008506E3"/>
    <w:rsid w:val="00855935"/>
    <w:rsid w:val="0085614E"/>
    <w:rsid w:val="00857E11"/>
    <w:rsid w:val="008615D2"/>
    <w:rsid w:val="00861739"/>
    <w:rsid w:val="0086287B"/>
    <w:rsid w:val="0086325A"/>
    <w:rsid w:val="00864684"/>
    <w:rsid w:val="00870929"/>
    <w:rsid w:val="00871818"/>
    <w:rsid w:val="00875741"/>
    <w:rsid w:val="0088158E"/>
    <w:rsid w:val="008827B7"/>
    <w:rsid w:val="00883237"/>
    <w:rsid w:val="00884847"/>
    <w:rsid w:val="00885704"/>
    <w:rsid w:val="0088608B"/>
    <w:rsid w:val="0088789A"/>
    <w:rsid w:val="008956D3"/>
    <w:rsid w:val="00896AFD"/>
    <w:rsid w:val="008979B6"/>
    <w:rsid w:val="008A176F"/>
    <w:rsid w:val="008A1973"/>
    <w:rsid w:val="008A30DC"/>
    <w:rsid w:val="008A627F"/>
    <w:rsid w:val="008A7348"/>
    <w:rsid w:val="008B0C77"/>
    <w:rsid w:val="008B0F13"/>
    <w:rsid w:val="008B1D21"/>
    <w:rsid w:val="008B7959"/>
    <w:rsid w:val="008C0156"/>
    <w:rsid w:val="008C1D18"/>
    <w:rsid w:val="008C29CF"/>
    <w:rsid w:val="008C393F"/>
    <w:rsid w:val="008C6624"/>
    <w:rsid w:val="008D156D"/>
    <w:rsid w:val="008D2218"/>
    <w:rsid w:val="008D260E"/>
    <w:rsid w:val="008D3539"/>
    <w:rsid w:val="008E205D"/>
    <w:rsid w:val="008E3854"/>
    <w:rsid w:val="008E4BBC"/>
    <w:rsid w:val="008F4D25"/>
    <w:rsid w:val="008F79FF"/>
    <w:rsid w:val="009013D4"/>
    <w:rsid w:val="00904DA4"/>
    <w:rsid w:val="00905E06"/>
    <w:rsid w:val="00906027"/>
    <w:rsid w:val="00906F76"/>
    <w:rsid w:val="00906FFD"/>
    <w:rsid w:val="009128C4"/>
    <w:rsid w:val="009152E8"/>
    <w:rsid w:val="00916D5D"/>
    <w:rsid w:val="00927AA7"/>
    <w:rsid w:val="00930C51"/>
    <w:rsid w:val="00931579"/>
    <w:rsid w:val="009328A4"/>
    <w:rsid w:val="00932A9F"/>
    <w:rsid w:val="00940FCE"/>
    <w:rsid w:val="00945C20"/>
    <w:rsid w:val="00951272"/>
    <w:rsid w:val="00953A39"/>
    <w:rsid w:val="00954691"/>
    <w:rsid w:val="00954B86"/>
    <w:rsid w:val="0095711A"/>
    <w:rsid w:val="009607ED"/>
    <w:rsid w:val="00960936"/>
    <w:rsid w:val="0096497A"/>
    <w:rsid w:val="0096720F"/>
    <w:rsid w:val="0097472D"/>
    <w:rsid w:val="00975A40"/>
    <w:rsid w:val="0097681F"/>
    <w:rsid w:val="0098309A"/>
    <w:rsid w:val="009849A9"/>
    <w:rsid w:val="00986123"/>
    <w:rsid w:val="00993AFB"/>
    <w:rsid w:val="0099485D"/>
    <w:rsid w:val="009A26F8"/>
    <w:rsid w:val="009A3280"/>
    <w:rsid w:val="009A4D10"/>
    <w:rsid w:val="009A5571"/>
    <w:rsid w:val="009A7B4D"/>
    <w:rsid w:val="009B1A4E"/>
    <w:rsid w:val="009B1B9B"/>
    <w:rsid w:val="009B5F75"/>
    <w:rsid w:val="009C3B0C"/>
    <w:rsid w:val="009C57A7"/>
    <w:rsid w:val="009C62B3"/>
    <w:rsid w:val="009C7675"/>
    <w:rsid w:val="009D3377"/>
    <w:rsid w:val="009D35A5"/>
    <w:rsid w:val="009D3DC4"/>
    <w:rsid w:val="009D55B1"/>
    <w:rsid w:val="009D5F5A"/>
    <w:rsid w:val="009E1874"/>
    <w:rsid w:val="009E2262"/>
    <w:rsid w:val="009E2C29"/>
    <w:rsid w:val="009E380F"/>
    <w:rsid w:val="009E40D1"/>
    <w:rsid w:val="009E7F0D"/>
    <w:rsid w:val="009E7F93"/>
    <w:rsid w:val="009F270E"/>
    <w:rsid w:val="009F4527"/>
    <w:rsid w:val="009F6755"/>
    <w:rsid w:val="009F7F59"/>
    <w:rsid w:val="00A003C9"/>
    <w:rsid w:val="00A016BF"/>
    <w:rsid w:val="00A061AA"/>
    <w:rsid w:val="00A1151B"/>
    <w:rsid w:val="00A119A4"/>
    <w:rsid w:val="00A152BE"/>
    <w:rsid w:val="00A15C1B"/>
    <w:rsid w:val="00A176BC"/>
    <w:rsid w:val="00A21E86"/>
    <w:rsid w:val="00A24EB7"/>
    <w:rsid w:val="00A2549B"/>
    <w:rsid w:val="00A25946"/>
    <w:rsid w:val="00A301C0"/>
    <w:rsid w:val="00A33109"/>
    <w:rsid w:val="00A3476E"/>
    <w:rsid w:val="00A347DE"/>
    <w:rsid w:val="00A3572E"/>
    <w:rsid w:val="00A35D6D"/>
    <w:rsid w:val="00A37172"/>
    <w:rsid w:val="00A430E4"/>
    <w:rsid w:val="00A4718A"/>
    <w:rsid w:val="00A47D66"/>
    <w:rsid w:val="00A51F53"/>
    <w:rsid w:val="00A52123"/>
    <w:rsid w:val="00A53770"/>
    <w:rsid w:val="00A53CCD"/>
    <w:rsid w:val="00A54E6D"/>
    <w:rsid w:val="00A5561B"/>
    <w:rsid w:val="00A60D5D"/>
    <w:rsid w:val="00A64E2B"/>
    <w:rsid w:val="00A66B55"/>
    <w:rsid w:val="00A700AA"/>
    <w:rsid w:val="00A701B2"/>
    <w:rsid w:val="00A71259"/>
    <w:rsid w:val="00A7150F"/>
    <w:rsid w:val="00A7330F"/>
    <w:rsid w:val="00A745BB"/>
    <w:rsid w:val="00A74751"/>
    <w:rsid w:val="00A74E6A"/>
    <w:rsid w:val="00A83770"/>
    <w:rsid w:val="00A85827"/>
    <w:rsid w:val="00A87388"/>
    <w:rsid w:val="00A87FA7"/>
    <w:rsid w:val="00A9097B"/>
    <w:rsid w:val="00A91EE8"/>
    <w:rsid w:val="00A9304B"/>
    <w:rsid w:val="00A96857"/>
    <w:rsid w:val="00AA232A"/>
    <w:rsid w:val="00AA27CF"/>
    <w:rsid w:val="00AA34E8"/>
    <w:rsid w:val="00AA4095"/>
    <w:rsid w:val="00AA5EF9"/>
    <w:rsid w:val="00AA7707"/>
    <w:rsid w:val="00AB0B70"/>
    <w:rsid w:val="00AB24EF"/>
    <w:rsid w:val="00AB49CF"/>
    <w:rsid w:val="00AB542C"/>
    <w:rsid w:val="00AB5DA5"/>
    <w:rsid w:val="00AB6AC9"/>
    <w:rsid w:val="00AB7500"/>
    <w:rsid w:val="00AC036B"/>
    <w:rsid w:val="00AC0F8E"/>
    <w:rsid w:val="00AC3521"/>
    <w:rsid w:val="00AC5596"/>
    <w:rsid w:val="00AC5C63"/>
    <w:rsid w:val="00AC7C06"/>
    <w:rsid w:val="00AD069C"/>
    <w:rsid w:val="00AD2492"/>
    <w:rsid w:val="00AD3872"/>
    <w:rsid w:val="00AD3FD0"/>
    <w:rsid w:val="00AD5FF5"/>
    <w:rsid w:val="00AD6D1F"/>
    <w:rsid w:val="00AD72BF"/>
    <w:rsid w:val="00AD7369"/>
    <w:rsid w:val="00AE51F0"/>
    <w:rsid w:val="00AE57CC"/>
    <w:rsid w:val="00AE593E"/>
    <w:rsid w:val="00AE62B6"/>
    <w:rsid w:val="00AF6158"/>
    <w:rsid w:val="00B0134D"/>
    <w:rsid w:val="00B015E2"/>
    <w:rsid w:val="00B01B8A"/>
    <w:rsid w:val="00B02241"/>
    <w:rsid w:val="00B02B57"/>
    <w:rsid w:val="00B06673"/>
    <w:rsid w:val="00B07B4E"/>
    <w:rsid w:val="00B1151C"/>
    <w:rsid w:val="00B14D0D"/>
    <w:rsid w:val="00B151F2"/>
    <w:rsid w:val="00B162C4"/>
    <w:rsid w:val="00B176DD"/>
    <w:rsid w:val="00B221CB"/>
    <w:rsid w:val="00B264C9"/>
    <w:rsid w:val="00B27878"/>
    <w:rsid w:val="00B3057D"/>
    <w:rsid w:val="00B31C22"/>
    <w:rsid w:val="00B321CC"/>
    <w:rsid w:val="00B350FA"/>
    <w:rsid w:val="00B369D2"/>
    <w:rsid w:val="00B36A2C"/>
    <w:rsid w:val="00B42B77"/>
    <w:rsid w:val="00B46B9E"/>
    <w:rsid w:val="00B47BB2"/>
    <w:rsid w:val="00B52CA2"/>
    <w:rsid w:val="00B55AE7"/>
    <w:rsid w:val="00B56460"/>
    <w:rsid w:val="00B6027E"/>
    <w:rsid w:val="00B61AF7"/>
    <w:rsid w:val="00B63DA7"/>
    <w:rsid w:val="00B725E5"/>
    <w:rsid w:val="00B81479"/>
    <w:rsid w:val="00B81D7C"/>
    <w:rsid w:val="00B833B8"/>
    <w:rsid w:val="00B84C91"/>
    <w:rsid w:val="00B91827"/>
    <w:rsid w:val="00B920E7"/>
    <w:rsid w:val="00B92B9E"/>
    <w:rsid w:val="00B92C39"/>
    <w:rsid w:val="00B94DE2"/>
    <w:rsid w:val="00BA1750"/>
    <w:rsid w:val="00BA2558"/>
    <w:rsid w:val="00BA3F2B"/>
    <w:rsid w:val="00BA5F53"/>
    <w:rsid w:val="00BA663D"/>
    <w:rsid w:val="00BA69EF"/>
    <w:rsid w:val="00BB0961"/>
    <w:rsid w:val="00BB25CA"/>
    <w:rsid w:val="00BB4801"/>
    <w:rsid w:val="00BB51DC"/>
    <w:rsid w:val="00BB6840"/>
    <w:rsid w:val="00BB68E1"/>
    <w:rsid w:val="00BC02DD"/>
    <w:rsid w:val="00BC2532"/>
    <w:rsid w:val="00BC2B0F"/>
    <w:rsid w:val="00BC609B"/>
    <w:rsid w:val="00BC6EDC"/>
    <w:rsid w:val="00BD2459"/>
    <w:rsid w:val="00BD28D5"/>
    <w:rsid w:val="00BD6CFA"/>
    <w:rsid w:val="00BD7147"/>
    <w:rsid w:val="00BE093F"/>
    <w:rsid w:val="00BE18AF"/>
    <w:rsid w:val="00BE1ECA"/>
    <w:rsid w:val="00BE3F00"/>
    <w:rsid w:val="00BF30DD"/>
    <w:rsid w:val="00BF4DAB"/>
    <w:rsid w:val="00C01277"/>
    <w:rsid w:val="00C05C60"/>
    <w:rsid w:val="00C0743B"/>
    <w:rsid w:val="00C07653"/>
    <w:rsid w:val="00C0788D"/>
    <w:rsid w:val="00C113F8"/>
    <w:rsid w:val="00C13AD8"/>
    <w:rsid w:val="00C13B84"/>
    <w:rsid w:val="00C2173A"/>
    <w:rsid w:val="00C3110C"/>
    <w:rsid w:val="00C31E1A"/>
    <w:rsid w:val="00C322F8"/>
    <w:rsid w:val="00C37C5C"/>
    <w:rsid w:val="00C4257D"/>
    <w:rsid w:val="00C42C91"/>
    <w:rsid w:val="00C44C8A"/>
    <w:rsid w:val="00C477E5"/>
    <w:rsid w:val="00C51BA8"/>
    <w:rsid w:val="00C5397A"/>
    <w:rsid w:val="00C555F7"/>
    <w:rsid w:val="00C56355"/>
    <w:rsid w:val="00C609A9"/>
    <w:rsid w:val="00C60D78"/>
    <w:rsid w:val="00C62BBC"/>
    <w:rsid w:val="00C62D2F"/>
    <w:rsid w:val="00C63802"/>
    <w:rsid w:val="00C64D52"/>
    <w:rsid w:val="00C658B7"/>
    <w:rsid w:val="00C65B45"/>
    <w:rsid w:val="00C73F0C"/>
    <w:rsid w:val="00C75AFF"/>
    <w:rsid w:val="00C76687"/>
    <w:rsid w:val="00C80C6E"/>
    <w:rsid w:val="00C90673"/>
    <w:rsid w:val="00C9165F"/>
    <w:rsid w:val="00C93312"/>
    <w:rsid w:val="00C93C0A"/>
    <w:rsid w:val="00C973D7"/>
    <w:rsid w:val="00CA65F3"/>
    <w:rsid w:val="00CA6AB3"/>
    <w:rsid w:val="00CB0156"/>
    <w:rsid w:val="00CB1869"/>
    <w:rsid w:val="00CB1A3B"/>
    <w:rsid w:val="00CB654F"/>
    <w:rsid w:val="00CB6603"/>
    <w:rsid w:val="00CC27EC"/>
    <w:rsid w:val="00CC43D4"/>
    <w:rsid w:val="00CC56BD"/>
    <w:rsid w:val="00CC5CBB"/>
    <w:rsid w:val="00CC7334"/>
    <w:rsid w:val="00CC7472"/>
    <w:rsid w:val="00CD0941"/>
    <w:rsid w:val="00CD6760"/>
    <w:rsid w:val="00CE2231"/>
    <w:rsid w:val="00CE313F"/>
    <w:rsid w:val="00CE4239"/>
    <w:rsid w:val="00CE63FD"/>
    <w:rsid w:val="00CE77B9"/>
    <w:rsid w:val="00CF0261"/>
    <w:rsid w:val="00CF6E1D"/>
    <w:rsid w:val="00CF7DC5"/>
    <w:rsid w:val="00D02729"/>
    <w:rsid w:val="00D046EB"/>
    <w:rsid w:val="00D112C5"/>
    <w:rsid w:val="00D12FD3"/>
    <w:rsid w:val="00D13031"/>
    <w:rsid w:val="00D1797F"/>
    <w:rsid w:val="00D23656"/>
    <w:rsid w:val="00D2416D"/>
    <w:rsid w:val="00D26EA2"/>
    <w:rsid w:val="00D275E3"/>
    <w:rsid w:val="00D31809"/>
    <w:rsid w:val="00D31D87"/>
    <w:rsid w:val="00D32A38"/>
    <w:rsid w:val="00D33A84"/>
    <w:rsid w:val="00D3403D"/>
    <w:rsid w:val="00D347F8"/>
    <w:rsid w:val="00D45965"/>
    <w:rsid w:val="00D46E3E"/>
    <w:rsid w:val="00D53D21"/>
    <w:rsid w:val="00D548F4"/>
    <w:rsid w:val="00D61ABB"/>
    <w:rsid w:val="00D62071"/>
    <w:rsid w:val="00D6252D"/>
    <w:rsid w:val="00D625DB"/>
    <w:rsid w:val="00D62922"/>
    <w:rsid w:val="00D63722"/>
    <w:rsid w:val="00D6558E"/>
    <w:rsid w:val="00D657D5"/>
    <w:rsid w:val="00D737EC"/>
    <w:rsid w:val="00D8233F"/>
    <w:rsid w:val="00D85085"/>
    <w:rsid w:val="00D856DE"/>
    <w:rsid w:val="00D85BE8"/>
    <w:rsid w:val="00D85F01"/>
    <w:rsid w:val="00D871CA"/>
    <w:rsid w:val="00D93AD4"/>
    <w:rsid w:val="00D96E4C"/>
    <w:rsid w:val="00D96EF9"/>
    <w:rsid w:val="00DA0DD1"/>
    <w:rsid w:val="00DA3201"/>
    <w:rsid w:val="00DA496C"/>
    <w:rsid w:val="00DA6C76"/>
    <w:rsid w:val="00DA7DB8"/>
    <w:rsid w:val="00DB0259"/>
    <w:rsid w:val="00DB2F58"/>
    <w:rsid w:val="00DB4499"/>
    <w:rsid w:val="00DB70D9"/>
    <w:rsid w:val="00DC0AD0"/>
    <w:rsid w:val="00DC2C36"/>
    <w:rsid w:val="00DC3153"/>
    <w:rsid w:val="00DC7FE6"/>
    <w:rsid w:val="00DD5573"/>
    <w:rsid w:val="00DD5F93"/>
    <w:rsid w:val="00DE029E"/>
    <w:rsid w:val="00DE114B"/>
    <w:rsid w:val="00DE3365"/>
    <w:rsid w:val="00DE3D55"/>
    <w:rsid w:val="00DE42CD"/>
    <w:rsid w:val="00DE4E39"/>
    <w:rsid w:val="00DE73D4"/>
    <w:rsid w:val="00DF3AD1"/>
    <w:rsid w:val="00DF4B8B"/>
    <w:rsid w:val="00DF623A"/>
    <w:rsid w:val="00DF6BBE"/>
    <w:rsid w:val="00E03598"/>
    <w:rsid w:val="00E04135"/>
    <w:rsid w:val="00E0529F"/>
    <w:rsid w:val="00E12050"/>
    <w:rsid w:val="00E129F9"/>
    <w:rsid w:val="00E12C2A"/>
    <w:rsid w:val="00E14F8C"/>
    <w:rsid w:val="00E1560E"/>
    <w:rsid w:val="00E166EE"/>
    <w:rsid w:val="00E2408B"/>
    <w:rsid w:val="00E267F0"/>
    <w:rsid w:val="00E27F5B"/>
    <w:rsid w:val="00E30244"/>
    <w:rsid w:val="00E30B7E"/>
    <w:rsid w:val="00E32EFF"/>
    <w:rsid w:val="00E35C13"/>
    <w:rsid w:val="00E36684"/>
    <w:rsid w:val="00E42CA0"/>
    <w:rsid w:val="00E43730"/>
    <w:rsid w:val="00E43C75"/>
    <w:rsid w:val="00E43FBE"/>
    <w:rsid w:val="00E51B82"/>
    <w:rsid w:val="00E5670C"/>
    <w:rsid w:val="00E5738D"/>
    <w:rsid w:val="00E57956"/>
    <w:rsid w:val="00E600DF"/>
    <w:rsid w:val="00E6284C"/>
    <w:rsid w:val="00E66E17"/>
    <w:rsid w:val="00E71B0C"/>
    <w:rsid w:val="00E729F1"/>
    <w:rsid w:val="00E7538D"/>
    <w:rsid w:val="00E75626"/>
    <w:rsid w:val="00E7604C"/>
    <w:rsid w:val="00E7727A"/>
    <w:rsid w:val="00E7731B"/>
    <w:rsid w:val="00E80F51"/>
    <w:rsid w:val="00E82A8C"/>
    <w:rsid w:val="00E86FE3"/>
    <w:rsid w:val="00E879E8"/>
    <w:rsid w:val="00E934B9"/>
    <w:rsid w:val="00E967D5"/>
    <w:rsid w:val="00E96B1D"/>
    <w:rsid w:val="00E971AD"/>
    <w:rsid w:val="00E971B1"/>
    <w:rsid w:val="00EA2031"/>
    <w:rsid w:val="00EA2AE5"/>
    <w:rsid w:val="00EA3C0B"/>
    <w:rsid w:val="00EA4756"/>
    <w:rsid w:val="00EA4E76"/>
    <w:rsid w:val="00EA65A1"/>
    <w:rsid w:val="00EB20A7"/>
    <w:rsid w:val="00EB297D"/>
    <w:rsid w:val="00EB3862"/>
    <w:rsid w:val="00EB6252"/>
    <w:rsid w:val="00EB7879"/>
    <w:rsid w:val="00EB7D08"/>
    <w:rsid w:val="00EC0D3E"/>
    <w:rsid w:val="00EC112B"/>
    <w:rsid w:val="00EC1380"/>
    <w:rsid w:val="00EC6CA1"/>
    <w:rsid w:val="00EE0F87"/>
    <w:rsid w:val="00EE4F64"/>
    <w:rsid w:val="00EE5E5F"/>
    <w:rsid w:val="00EE7463"/>
    <w:rsid w:val="00EE77B2"/>
    <w:rsid w:val="00EE77B6"/>
    <w:rsid w:val="00EF01B7"/>
    <w:rsid w:val="00EF0857"/>
    <w:rsid w:val="00EF64C4"/>
    <w:rsid w:val="00F00B9B"/>
    <w:rsid w:val="00F01E78"/>
    <w:rsid w:val="00F03387"/>
    <w:rsid w:val="00F06EDB"/>
    <w:rsid w:val="00F10696"/>
    <w:rsid w:val="00F14601"/>
    <w:rsid w:val="00F15165"/>
    <w:rsid w:val="00F15E9B"/>
    <w:rsid w:val="00F17040"/>
    <w:rsid w:val="00F2181F"/>
    <w:rsid w:val="00F22847"/>
    <w:rsid w:val="00F24124"/>
    <w:rsid w:val="00F25453"/>
    <w:rsid w:val="00F305FF"/>
    <w:rsid w:val="00F351FC"/>
    <w:rsid w:val="00F36181"/>
    <w:rsid w:val="00F3661D"/>
    <w:rsid w:val="00F408D1"/>
    <w:rsid w:val="00F437FD"/>
    <w:rsid w:val="00F47702"/>
    <w:rsid w:val="00F477C4"/>
    <w:rsid w:val="00F52BE3"/>
    <w:rsid w:val="00F556AD"/>
    <w:rsid w:val="00F55CFC"/>
    <w:rsid w:val="00F561F6"/>
    <w:rsid w:val="00F67FAD"/>
    <w:rsid w:val="00F71D36"/>
    <w:rsid w:val="00F77FA4"/>
    <w:rsid w:val="00F837E1"/>
    <w:rsid w:val="00F839A3"/>
    <w:rsid w:val="00F85FFF"/>
    <w:rsid w:val="00F86D8E"/>
    <w:rsid w:val="00F90371"/>
    <w:rsid w:val="00F9136F"/>
    <w:rsid w:val="00F9266A"/>
    <w:rsid w:val="00F93EBE"/>
    <w:rsid w:val="00FA2C78"/>
    <w:rsid w:val="00FA2F83"/>
    <w:rsid w:val="00FA4829"/>
    <w:rsid w:val="00FA5B97"/>
    <w:rsid w:val="00FA693E"/>
    <w:rsid w:val="00FB0467"/>
    <w:rsid w:val="00FB3641"/>
    <w:rsid w:val="00FB3ED8"/>
    <w:rsid w:val="00FB4C80"/>
    <w:rsid w:val="00FC19DC"/>
    <w:rsid w:val="00FC5048"/>
    <w:rsid w:val="00FC70D4"/>
    <w:rsid w:val="00FC7304"/>
    <w:rsid w:val="00FC7F05"/>
    <w:rsid w:val="00FD453E"/>
    <w:rsid w:val="00FD56A9"/>
    <w:rsid w:val="00FD77B0"/>
    <w:rsid w:val="00FE1613"/>
    <w:rsid w:val="00FE3292"/>
    <w:rsid w:val="00FE3329"/>
    <w:rsid w:val="00FE3ACE"/>
    <w:rsid w:val="00FE3B36"/>
    <w:rsid w:val="00FE667B"/>
    <w:rsid w:val="00FF1691"/>
    <w:rsid w:val="00FF55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333E9A"/>
  <w15:chartTrackingRefBased/>
  <w15:docId w15:val="{77E42A78-E93F-4CBC-AE7D-D7621DE0C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01B2"/>
    <w:pPr>
      <w:spacing w:after="0" w:line="240" w:lineRule="auto"/>
    </w:pPr>
    <w:rPr>
      <w:rFonts w:ascii="Times New Roman" w:eastAsia="Times New Roman" w:hAnsi="Times New Roman" w:cs="Times New Roman"/>
      <w:kern w:val="0"/>
      <w:sz w:val="24"/>
      <w:szCs w:val="24"/>
    </w:rPr>
  </w:style>
  <w:style w:type="paragraph" w:styleId="Heading2">
    <w:name w:val="heading 2"/>
    <w:basedOn w:val="Normal"/>
    <w:link w:val="Heading2Char"/>
    <w:uiPriority w:val="9"/>
    <w:qFormat/>
    <w:rsid w:val="003B1259"/>
    <w:pPr>
      <w:spacing w:before="100" w:beforeAutospacing="1" w:after="100" w:afterAutospacing="1"/>
      <w:outlineLvl w:val="1"/>
    </w:pPr>
    <w:rPr>
      <w:rFonts w:eastAsiaTheme="minorEastAsia"/>
      <w:b/>
      <w:bCs/>
      <w:sz w:val="36"/>
      <w:szCs w:val="36"/>
      <w14:ligatures w14:val="none"/>
    </w:rPr>
  </w:style>
  <w:style w:type="paragraph" w:styleId="Heading9">
    <w:name w:val="heading 9"/>
    <w:basedOn w:val="Normal"/>
    <w:next w:val="Normal"/>
    <w:link w:val="Heading9Char"/>
    <w:qFormat/>
    <w:rsid w:val="008E205D"/>
    <w:pPr>
      <w:keepNext/>
      <w:outlineLvl w:val="8"/>
    </w:pPr>
    <w:rPr>
      <w:b/>
      <w:sz w:val="22"/>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549B"/>
    <w:pPr>
      <w:ind w:left="720"/>
    </w:pPr>
  </w:style>
  <w:style w:type="character" w:customStyle="1" w:styleId="Heading9Char">
    <w:name w:val="Heading 9 Char"/>
    <w:basedOn w:val="DefaultParagraphFont"/>
    <w:link w:val="Heading9"/>
    <w:rsid w:val="008E205D"/>
    <w:rPr>
      <w:rFonts w:ascii="Times New Roman" w:eastAsia="Times New Roman" w:hAnsi="Times New Roman" w:cs="Times New Roman"/>
      <w:b/>
      <w:kern w:val="0"/>
      <w:szCs w:val="24"/>
      <w14:ligatures w14:val="none"/>
    </w:rPr>
  </w:style>
  <w:style w:type="paragraph" w:styleId="Header">
    <w:name w:val="header"/>
    <w:basedOn w:val="Normal"/>
    <w:link w:val="HeaderChar"/>
    <w:unhideWhenUsed/>
    <w:rsid w:val="0011487C"/>
    <w:pPr>
      <w:tabs>
        <w:tab w:val="center" w:pos="4680"/>
        <w:tab w:val="right" w:pos="9360"/>
      </w:tabs>
    </w:pPr>
  </w:style>
  <w:style w:type="character" w:customStyle="1" w:styleId="HeaderChar">
    <w:name w:val="Header Char"/>
    <w:basedOn w:val="DefaultParagraphFont"/>
    <w:link w:val="Header"/>
    <w:rsid w:val="0011487C"/>
    <w:rPr>
      <w:rFonts w:ascii="Times New Roman" w:eastAsia="Times New Roman" w:hAnsi="Times New Roman" w:cs="Times New Roman"/>
      <w:kern w:val="0"/>
      <w:sz w:val="24"/>
      <w:szCs w:val="24"/>
    </w:rPr>
  </w:style>
  <w:style w:type="paragraph" w:styleId="Footer">
    <w:name w:val="footer"/>
    <w:basedOn w:val="Normal"/>
    <w:link w:val="FooterChar"/>
    <w:uiPriority w:val="99"/>
    <w:unhideWhenUsed/>
    <w:rsid w:val="0011487C"/>
    <w:pPr>
      <w:tabs>
        <w:tab w:val="center" w:pos="4680"/>
        <w:tab w:val="right" w:pos="9360"/>
      </w:tabs>
    </w:pPr>
  </w:style>
  <w:style w:type="character" w:customStyle="1" w:styleId="FooterChar">
    <w:name w:val="Footer Char"/>
    <w:basedOn w:val="DefaultParagraphFont"/>
    <w:link w:val="Footer"/>
    <w:uiPriority w:val="99"/>
    <w:rsid w:val="0011487C"/>
    <w:rPr>
      <w:rFonts w:ascii="Times New Roman" w:eastAsia="Times New Roman" w:hAnsi="Times New Roman" w:cs="Times New Roman"/>
      <w:kern w:val="0"/>
      <w:sz w:val="24"/>
      <w:szCs w:val="24"/>
    </w:rPr>
  </w:style>
  <w:style w:type="paragraph" w:styleId="Revision">
    <w:name w:val="Revision"/>
    <w:hidden/>
    <w:uiPriority w:val="99"/>
    <w:semiHidden/>
    <w:rsid w:val="00313220"/>
    <w:pPr>
      <w:spacing w:after="0" w:line="240" w:lineRule="auto"/>
    </w:pPr>
    <w:rPr>
      <w:rFonts w:ascii="Times New Roman" w:eastAsia="Times New Roman" w:hAnsi="Times New Roman" w:cs="Times New Roman"/>
      <w:kern w:val="0"/>
      <w:sz w:val="24"/>
      <w:szCs w:val="24"/>
    </w:rPr>
  </w:style>
  <w:style w:type="paragraph" w:styleId="NoSpacing">
    <w:name w:val="No Spacing"/>
    <w:uiPriority w:val="1"/>
    <w:qFormat/>
    <w:rsid w:val="00804848"/>
    <w:pPr>
      <w:spacing w:after="0" w:line="240" w:lineRule="auto"/>
    </w:pPr>
    <w:rPr>
      <w:rFonts w:ascii="Times New Roman" w:eastAsia="Times New Roman" w:hAnsi="Times New Roman" w:cs="Times New Roman"/>
      <w:kern w:val="0"/>
      <w:sz w:val="24"/>
      <w:szCs w:val="24"/>
    </w:rPr>
  </w:style>
  <w:style w:type="character" w:styleId="Emphasis">
    <w:name w:val="Emphasis"/>
    <w:basedOn w:val="DefaultParagraphFont"/>
    <w:uiPriority w:val="20"/>
    <w:qFormat/>
    <w:rsid w:val="00451832"/>
    <w:rPr>
      <w:i/>
      <w:iCs/>
    </w:rPr>
  </w:style>
  <w:style w:type="character" w:customStyle="1" w:styleId="Heading2Char">
    <w:name w:val="Heading 2 Char"/>
    <w:basedOn w:val="DefaultParagraphFont"/>
    <w:link w:val="Heading2"/>
    <w:uiPriority w:val="9"/>
    <w:rsid w:val="003B1259"/>
    <w:rPr>
      <w:rFonts w:ascii="Times New Roman" w:eastAsiaTheme="minorEastAsia" w:hAnsi="Times New Roman" w:cs="Times New Roman"/>
      <w:b/>
      <w:bCs/>
      <w:kern w:val="0"/>
      <w:sz w:val="36"/>
      <w:szCs w:val="36"/>
      <w14:ligatures w14:val="none"/>
    </w:rPr>
  </w:style>
  <w:style w:type="paragraph" w:customStyle="1" w:styleId="df3vjf">
    <w:name w:val="df3vjf"/>
    <w:basedOn w:val="Normal"/>
    <w:rsid w:val="00B55AE7"/>
    <w:pPr>
      <w:spacing w:before="100" w:beforeAutospacing="1" w:after="100" w:afterAutospacing="1"/>
    </w:pPr>
    <w:rPr>
      <w14:ligatures w14:val="none"/>
    </w:rPr>
  </w:style>
  <w:style w:type="character" w:customStyle="1" w:styleId="t286pc">
    <w:name w:val="t286pc"/>
    <w:basedOn w:val="DefaultParagraphFont"/>
    <w:rsid w:val="00B55AE7"/>
  </w:style>
  <w:style w:type="character" w:styleId="Strong">
    <w:name w:val="Strong"/>
    <w:basedOn w:val="DefaultParagraphFont"/>
    <w:uiPriority w:val="22"/>
    <w:qFormat/>
    <w:rsid w:val="00B55AE7"/>
    <w:rPr>
      <w:b/>
      <w:bCs/>
    </w:rPr>
  </w:style>
  <w:style w:type="paragraph" w:customStyle="1" w:styleId="muitypography-root">
    <w:name w:val="muitypography-root"/>
    <w:basedOn w:val="Normal"/>
    <w:rsid w:val="0096497A"/>
    <w:pPr>
      <w:spacing w:before="100" w:beforeAutospacing="1" w:after="100" w:afterAutospacing="1"/>
    </w:pPr>
    <w:rP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484930">
      <w:bodyDiv w:val="1"/>
      <w:marLeft w:val="0"/>
      <w:marRight w:val="0"/>
      <w:marTop w:val="0"/>
      <w:marBottom w:val="0"/>
      <w:divBdr>
        <w:top w:val="none" w:sz="0" w:space="0" w:color="auto"/>
        <w:left w:val="none" w:sz="0" w:space="0" w:color="auto"/>
        <w:bottom w:val="none" w:sz="0" w:space="0" w:color="auto"/>
        <w:right w:val="none" w:sz="0" w:space="0" w:color="auto"/>
      </w:divBdr>
    </w:div>
    <w:div w:id="820731423">
      <w:bodyDiv w:val="1"/>
      <w:marLeft w:val="0"/>
      <w:marRight w:val="0"/>
      <w:marTop w:val="0"/>
      <w:marBottom w:val="0"/>
      <w:divBdr>
        <w:top w:val="none" w:sz="0" w:space="0" w:color="auto"/>
        <w:left w:val="none" w:sz="0" w:space="0" w:color="auto"/>
        <w:bottom w:val="none" w:sz="0" w:space="0" w:color="auto"/>
        <w:right w:val="none" w:sz="0" w:space="0" w:color="auto"/>
      </w:divBdr>
    </w:div>
    <w:div w:id="1502506602">
      <w:marLeft w:val="0"/>
      <w:marRight w:val="0"/>
      <w:marTop w:val="0"/>
      <w:marBottom w:val="0"/>
      <w:divBdr>
        <w:top w:val="none" w:sz="0" w:space="0" w:color="auto"/>
        <w:left w:val="none" w:sz="0" w:space="0" w:color="auto"/>
        <w:bottom w:val="none" w:sz="0" w:space="0" w:color="auto"/>
        <w:right w:val="none" w:sz="0" w:space="0" w:color="auto"/>
      </w:divBdr>
    </w:div>
    <w:div w:id="1752848496">
      <w:bodyDiv w:val="1"/>
      <w:marLeft w:val="0"/>
      <w:marRight w:val="0"/>
      <w:marTop w:val="0"/>
      <w:marBottom w:val="0"/>
      <w:divBdr>
        <w:top w:val="none" w:sz="0" w:space="0" w:color="auto"/>
        <w:left w:val="none" w:sz="0" w:space="0" w:color="auto"/>
        <w:bottom w:val="none" w:sz="0" w:space="0" w:color="auto"/>
        <w:right w:val="none" w:sz="0" w:space="0" w:color="auto"/>
      </w:divBdr>
    </w:div>
    <w:div w:id="1879663966">
      <w:bodyDiv w:val="1"/>
      <w:marLeft w:val="0"/>
      <w:marRight w:val="0"/>
      <w:marTop w:val="0"/>
      <w:marBottom w:val="0"/>
      <w:divBdr>
        <w:top w:val="none" w:sz="0" w:space="0" w:color="auto"/>
        <w:left w:val="none" w:sz="0" w:space="0" w:color="auto"/>
        <w:bottom w:val="none" w:sz="0" w:space="0" w:color="auto"/>
        <w:right w:val="none" w:sz="0" w:space="0" w:color="auto"/>
      </w:divBdr>
    </w:div>
    <w:div w:id="2134130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CF8A0-FEE4-44DC-99EB-E2DF4C579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3115</TotalTime>
  <Pages>7</Pages>
  <Words>2071</Words>
  <Characters>11811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Johnson</dc:creator>
  <cp:keywords/>
  <dc:description/>
  <cp:lastModifiedBy>Lynn Johnson</cp:lastModifiedBy>
  <cp:revision>14</cp:revision>
  <cp:lastPrinted>2026-06-05T20:03:00Z</cp:lastPrinted>
  <dcterms:created xsi:type="dcterms:W3CDTF">2026-04-28T16:04:00Z</dcterms:created>
  <dcterms:modified xsi:type="dcterms:W3CDTF">2026-06-05T20:20:00Z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33c475282e8e5ba300df4b2f48023c0e3f92da2ce5eafc317b705fccaeb6dd04</vt:lpwstr>
  </property>
</Properties>
</file>