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39E105DC" w:rsidR="009B6B0C" w:rsidRDefault="006505E5"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January 9</w:t>
      </w:r>
      <w:r w:rsidR="009B6B0C" w:rsidRPr="009B6B0C">
        <w:rPr>
          <w:rFonts w:eastAsia="Times New Roman" w:cstheme="minorHAnsi"/>
          <w:b/>
          <w:kern w:val="0"/>
          <w:sz w:val="24"/>
          <w:szCs w:val="24"/>
        </w:rPr>
        <w:t>, 202</w:t>
      </w:r>
      <w:r>
        <w:rPr>
          <w:rFonts w:eastAsia="Times New Roman" w:cstheme="minorHAnsi"/>
          <w:b/>
          <w:kern w:val="0"/>
          <w:sz w:val="24"/>
          <w:szCs w:val="24"/>
        </w:rPr>
        <w:t>4</w:t>
      </w:r>
    </w:p>
    <w:p w14:paraId="0FF12B24" w14:textId="602DB8E1" w:rsidR="009B6B0C" w:rsidRPr="009B3E7E"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3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2"/>
        <w:gridCol w:w="2905"/>
        <w:gridCol w:w="3382"/>
      </w:tblGrid>
      <w:tr w:rsidR="009B6B0C" w:rsidRPr="009B6B0C" w14:paraId="496F50F4" w14:textId="77777777" w:rsidTr="00C8610C">
        <w:trPr>
          <w:trHeight w:val="55"/>
        </w:trPr>
        <w:tc>
          <w:tcPr>
            <w:tcW w:w="9389"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C8610C">
        <w:trPr>
          <w:trHeight w:val="59"/>
        </w:trPr>
        <w:tc>
          <w:tcPr>
            <w:tcW w:w="3102" w:type="dxa"/>
            <w:tcBorders>
              <w:top w:val="nil"/>
              <w:left w:val="single" w:sz="4" w:space="0" w:color="auto"/>
              <w:bottom w:val="nil"/>
              <w:right w:val="nil"/>
            </w:tcBorders>
          </w:tcPr>
          <w:p w14:paraId="4E816D84"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5419F75D"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Robert Batty – Vice President</w:t>
            </w:r>
          </w:p>
          <w:p w14:paraId="033384EE" w14:textId="2E794F82"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w:t>
            </w:r>
            <w:r w:rsidR="006C37DE">
              <w:rPr>
                <w:rFonts w:eastAsia="Times New Roman" w:cstheme="minorHAnsi"/>
                <w:bCs/>
                <w:kern w:val="0"/>
                <w:sz w:val="24"/>
                <w:szCs w:val="24"/>
              </w:rPr>
              <w:t>.</w:t>
            </w:r>
            <w:r w:rsidRPr="009B6B0C">
              <w:rPr>
                <w:rFonts w:eastAsia="Times New Roman" w:cstheme="minorHAnsi"/>
                <w:bCs/>
                <w:kern w:val="0"/>
                <w:sz w:val="24"/>
                <w:szCs w:val="24"/>
              </w:rPr>
              <w:t>/Treas.</w:t>
            </w:r>
          </w:p>
          <w:p w14:paraId="6A7F3F47"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2EAB761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 Director</w:t>
            </w:r>
          </w:p>
          <w:p w14:paraId="02DD2A8B" w14:textId="7978C7A1" w:rsidR="009B6B0C" w:rsidRPr="009B6B0C" w:rsidRDefault="009B6B0C" w:rsidP="009B6B0C">
            <w:pPr>
              <w:spacing w:after="0" w:line="254" w:lineRule="auto"/>
              <w:ind w:left="446" w:hanging="446"/>
              <w:rPr>
                <w:rFonts w:eastAsia="Times New Roman" w:cstheme="minorHAnsi"/>
                <w:bCs/>
                <w:kern w:val="0"/>
                <w:sz w:val="24"/>
                <w:szCs w:val="24"/>
              </w:rPr>
            </w:pPr>
          </w:p>
        </w:tc>
        <w:tc>
          <w:tcPr>
            <w:tcW w:w="2905" w:type="dxa"/>
            <w:tcBorders>
              <w:top w:val="nil"/>
              <w:left w:val="nil"/>
              <w:bottom w:val="nil"/>
              <w:right w:val="nil"/>
            </w:tcBorders>
            <w:hideMark/>
          </w:tcPr>
          <w:p w14:paraId="79B5CB18"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Staff:</w:t>
            </w:r>
          </w:p>
          <w:p w14:paraId="15DD4C13" w14:textId="11514F48" w:rsidR="00CC01C0"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Thomas Jackson– Div.</w:t>
            </w:r>
            <w:r w:rsidR="00CF607D">
              <w:rPr>
                <w:rFonts w:eastAsia="Times New Roman" w:cstheme="minorHAnsi"/>
                <w:bCs/>
                <w:kern w:val="0"/>
                <w:sz w:val="24"/>
                <w:szCs w:val="24"/>
              </w:rPr>
              <w:t xml:space="preserve"> </w:t>
            </w:r>
            <w:r>
              <w:rPr>
                <w:rFonts w:eastAsia="Times New Roman" w:cstheme="minorHAnsi"/>
                <w:bCs/>
                <w:kern w:val="0"/>
                <w:sz w:val="24"/>
                <w:szCs w:val="24"/>
              </w:rPr>
              <w:t>Chief</w:t>
            </w:r>
          </w:p>
          <w:p w14:paraId="6A209D0A" w14:textId="56E7FA02" w:rsidR="00CC01C0" w:rsidRPr="009B6B0C"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Lynn Johnson – Admin Asst</w:t>
            </w:r>
          </w:p>
          <w:p w14:paraId="1F9441BE"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 in Person:</w:t>
            </w:r>
          </w:p>
          <w:p w14:paraId="577EFCF3" w14:textId="2737DE91" w:rsidR="006C37DE" w:rsidRPr="009B6B0C" w:rsidRDefault="006C37DE" w:rsidP="00C8610C">
            <w:pPr>
              <w:spacing w:after="0" w:line="254" w:lineRule="auto"/>
              <w:ind w:left="446" w:hanging="446"/>
              <w:rPr>
                <w:rFonts w:eastAsia="Times New Roman" w:cstheme="minorHAnsi"/>
                <w:b/>
                <w:kern w:val="0"/>
                <w:sz w:val="24"/>
                <w:szCs w:val="24"/>
              </w:rPr>
            </w:pPr>
          </w:p>
        </w:tc>
        <w:tc>
          <w:tcPr>
            <w:tcW w:w="3381" w:type="dxa"/>
            <w:tcBorders>
              <w:top w:val="nil"/>
              <w:left w:val="nil"/>
              <w:bottom w:val="nil"/>
              <w:right w:val="single" w:sz="4" w:space="0" w:color="auto"/>
            </w:tcBorders>
            <w:hideMark/>
          </w:tcPr>
          <w:p w14:paraId="3DBAE65F"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Guests via GoTo Meeting:</w:t>
            </w:r>
          </w:p>
          <w:p w14:paraId="14695531" w14:textId="001D6243" w:rsidR="00C8610C" w:rsidRPr="006378C4" w:rsidRDefault="00C8610C" w:rsidP="00C8610C">
            <w:pPr>
              <w:spacing w:after="0" w:line="256" w:lineRule="auto"/>
              <w:rPr>
                <w:rFonts w:cstheme="minorHAnsi"/>
                <w:sz w:val="24"/>
                <w:szCs w:val="24"/>
              </w:rPr>
            </w:pPr>
            <w:r>
              <w:rPr>
                <w:rFonts w:cstheme="minorHAnsi"/>
                <w:sz w:val="21"/>
                <w:szCs w:val="21"/>
              </w:rPr>
              <w:t xml:space="preserve">  </w:t>
            </w:r>
            <w:r w:rsidRPr="006378C4">
              <w:rPr>
                <w:rFonts w:cstheme="minorHAnsi"/>
                <w:sz w:val="24"/>
                <w:szCs w:val="24"/>
              </w:rPr>
              <w:t>Patrick Ganz, Captain/EMT</w:t>
            </w:r>
          </w:p>
          <w:p w14:paraId="0672C6D9" w14:textId="0ACAC7F7" w:rsidR="005E066C" w:rsidRPr="006378C4" w:rsidRDefault="00C8610C" w:rsidP="006378C4">
            <w:pPr>
              <w:spacing w:after="0" w:line="256" w:lineRule="auto"/>
              <w:rPr>
                <w:rFonts w:cstheme="minorHAnsi"/>
                <w:sz w:val="24"/>
                <w:szCs w:val="24"/>
              </w:rPr>
            </w:pPr>
            <w:r w:rsidRPr="006378C4">
              <w:rPr>
                <w:rFonts w:cstheme="minorHAnsi"/>
                <w:sz w:val="24"/>
                <w:szCs w:val="24"/>
              </w:rPr>
              <w:t xml:space="preserve">  </w:t>
            </w:r>
            <w:r w:rsidR="006378C4" w:rsidRPr="006378C4">
              <w:rPr>
                <w:rFonts w:cstheme="minorHAnsi"/>
                <w:sz w:val="24"/>
                <w:szCs w:val="24"/>
              </w:rPr>
              <w:t>Engine 21 Crew</w:t>
            </w:r>
          </w:p>
          <w:p w14:paraId="4771F491" w14:textId="4EE28837" w:rsidR="00C8610C" w:rsidRPr="006378C4" w:rsidRDefault="00C8610C" w:rsidP="00C8610C">
            <w:pPr>
              <w:spacing w:after="0" w:line="256" w:lineRule="auto"/>
              <w:rPr>
                <w:rFonts w:cstheme="minorHAnsi"/>
                <w:sz w:val="24"/>
                <w:szCs w:val="24"/>
              </w:rPr>
            </w:pPr>
            <w:r w:rsidRPr="006378C4">
              <w:rPr>
                <w:rFonts w:cstheme="minorHAnsi"/>
                <w:sz w:val="24"/>
                <w:szCs w:val="24"/>
              </w:rPr>
              <w:t xml:space="preserve">  </w:t>
            </w:r>
          </w:p>
          <w:p w14:paraId="42BBD6EA" w14:textId="41635031" w:rsidR="00C8610C" w:rsidRDefault="00C8610C" w:rsidP="00C8610C">
            <w:pPr>
              <w:spacing w:after="0" w:line="256" w:lineRule="auto"/>
              <w:rPr>
                <w:rFonts w:cstheme="minorHAnsi"/>
                <w:sz w:val="21"/>
                <w:szCs w:val="21"/>
              </w:rPr>
            </w:pPr>
            <w:r>
              <w:rPr>
                <w:rFonts w:cstheme="minorHAnsi"/>
                <w:sz w:val="21"/>
                <w:szCs w:val="21"/>
              </w:rPr>
              <w:t xml:space="preserve">  </w:t>
            </w:r>
          </w:p>
          <w:p w14:paraId="46760AE1" w14:textId="1A084B9C" w:rsidR="00C8610C" w:rsidRDefault="00C8610C" w:rsidP="00C8610C">
            <w:pPr>
              <w:spacing w:after="0" w:line="256" w:lineRule="auto"/>
              <w:rPr>
                <w:rFonts w:cstheme="minorHAnsi"/>
                <w:sz w:val="21"/>
                <w:szCs w:val="21"/>
              </w:rPr>
            </w:pPr>
            <w:r>
              <w:rPr>
                <w:rFonts w:cstheme="minorHAnsi"/>
                <w:sz w:val="21"/>
                <w:szCs w:val="21"/>
              </w:rPr>
              <w:t xml:space="preserve">  </w:t>
            </w:r>
          </w:p>
          <w:p w14:paraId="41ADC868" w14:textId="765DA054" w:rsidR="009B6B0C" w:rsidRPr="009B6B0C" w:rsidRDefault="009B6B0C" w:rsidP="00C8610C">
            <w:pPr>
              <w:spacing w:after="0" w:line="254" w:lineRule="auto"/>
              <w:ind w:left="446" w:hanging="446"/>
              <w:rPr>
                <w:rFonts w:eastAsia="Times New Roman" w:cstheme="minorHAnsi"/>
                <w:kern w:val="0"/>
                <w:sz w:val="24"/>
                <w:szCs w:val="24"/>
              </w:rPr>
            </w:pPr>
          </w:p>
        </w:tc>
      </w:tr>
      <w:tr w:rsidR="009B6B0C" w:rsidRPr="009B6B0C" w14:paraId="20559140" w14:textId="77777777" w:rsidTr="00C8610C">
        <w:trPr>
          <w:trHeight w:val="67"/>
        </w:trPr>
        <w:tc>
          <w:tcPr>
            <w:tcW w:w="3102" w:type="dxa"/>
            <w:tcBorders>
              <w:top w:val="nil"/>
              <w:left w:val="single" w:sz="4" w:space="0" w:color="auto"/>
              <w:bottom w:val="single" w:sz="4" w:space="0" w:color="auto"/>
              <w:right w:val="nil"/>
            </w:tcBorders>
          </w:tcPr>
          <w:p w14:paraId="452C47FE"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2905"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381" w:type="dxa"/>
            <w:tcBorders>
              <w:top w:val="nil"/>
              <w:left w:val="nil"/>
              <w:bottom w:val="single" w:sz="4" w:space="0" w:color="auto"/>
              <w:right w:val="single" w:sz="4" w:space="0" w:color="auto"/>
            </w:tcBorders>
          </w:tcPr>
          <w:p w14:paraId="02AC2008" w14:textId="77777777" w:rsidR="009B6B0C" w:rsidRPr="009B6B0C" w:rsidRDefault="009B6B0C" w:rsidP="009B6B0C">
            <w:pPr>
              <w:spacing w:after="0" w:line="254" w:lineRule="auto"/>
              <w:ind w:left="446" w:hanging="446"/>
              <w:rPr>
                <w:rFonts w:eastAsia="Times New Roman" w:cstheme="minorHAnsi"/>
                <w:b/>
                <w:kern w:val="0"/>
                <w:sz w:val="24"/>
                <w:szCs w:val="24"/>
              </w:rPr>
            </w:pPr>
          </w:p>
        </w:tc>
      </w:tr>
    </w:tbl>
    <w:p w14:paraId="0957558D" w14:textId="659662D4" w:rsidR="00B8031A" w:rsidRPr="00FF53FE" w:rsidRDefault="009B6B0C" w:rsidP="00B8031A">
      <w:pPr>
        <w:spacing w:after="0" w:line="240" w:lineRule="auto"/>
        <w:rPr>
          <w:rFonts w:eastAsia="Times New Roman" w:cstheme="minorHAnsi"/>
          <w:kern w:val="0"/>
          <w:sz w:val="24"/>
          <w:szCs w:val="24"/>
        </w:rPr>
      </w:pPr>
      <w:bookmarkStart w:id="1" w:name="_Hlk147222302"/>
      <w:bookmarkEnd w:id="0"/>
      <w:r w:rsidRPr="009B6B0C">
        <w:rPr>
          <w:rFonts w:eastAsia="Times New Roman" w:cstheme="minorHAnsi"/>
          <w:kern w:val="0"/>
          <w:sz w:val="24"/>
          <w:szCs w:val="24"/>
        </w:rPr>
        <w:t xml:space="preserve">Board </w:t>
      </w:r>
      <w:r w:rsidR="006505E5">
        <w:rPr>
          <w:rFonts w:eastAsia="Times New Roman" w:cstheme="minorHAnsi"/>
          <w:kern w:val="0"/>
          <w:sz w:val="24"/>
          <w:szCs w:val="24"/>
        </w:rPr>
        <w:t xml:space="preserve">Vice </w:t>
      </w:r>
      <w:r w:rsidRPr="009B6B0C">
        <w:rPr>
          <w:rFonts w:eastAsia="Times New Roman" w:cstheme="minorHAnsi"/>
          <w:kern w:val="0"/>
          <w:sz w:val="24"/>
          <w:szCs w:val="24"/>
        </w:rPr>
        <w:t xml:space="preserve">President </w:t>
      </w:r>
      <w:r w:rsidR="006505E5">
        <w:rPr>
          <w:rFonts w:eastAsia="Times New Roman" w:cstheme="minorHAnsi"/>
          <w:kern w:val="0"/>
          <w:sz w:val="24"/>
          <w:szCs w:val="24"/>
        </w:rPr>
        <w:t xml:space="preserve">Bob Batty </w:t>
      </w:r>
      <w:r w:rsidRPr="009B6B0C">
        <w:rPr>
          <w:rFonts w:eastAsia="Times New Roman" w:cstheme="minorHAnsi"/>
          <w:kern w:val="0"/>
          <w:sz w:val="24"/>
          <w:szCs w:val="24"/>
        </w:rPr>
        <w:t xml:space="preserve">called the </w:t>
      </w:r>
      <w:r w:rsidR="00007218" w:rsidRPr="00BD6468">
        <w:rPr>
          <w:rFonts w:eastAsia="Times New Roman" w:cstheme="minorHAnsi"/>
          <w:color w:val="000000" w:themeColor="text1"/>
          <w:kern w:val="0"/>
          <w:sz w:val="24"/>
          <w:szCs w:val="24"/>
        </w:rPr>
        <w:t>Regular Board Meeting</w:t>
      </w:r>
      <w:r w:rsidR="0026294F" w:rsidRPr="00BD6468">
        <w:rPr>
          <w:rFonts w:eastAsia="Times New Roman" w:cstheme="minorHAnsi"/>
          <w:color w:val="000000" w:themeColor="text1"/>
          <w:kern w:val="0"/>
          <w:sz w:val="24"/>
          <w:szCs w:val="24"/>
        </w:rPr>
        <w:t xml:space="preserve"> </w:t>
      </w:r>
      <w:r w:rsidRPr="009B6B0C">
        <w:rPr>
          <w:rFonts w:eastAsia="Times New Roman" w:cstheme="minorHAnsi"/>
          <w:kern w:val="0"/>
          <w:sz w:val="24"/>
          <w:szCs w:val="24"/>
        </w:rPr>
        <w:t xml:space="preserve">to order at </w:t>
      </w:r>
      <w:r w:rsidR="006D4B97">
        <w:rPr>
          <w:rFonts w:eastAsia="Times New Roman" w:cstheme="minorHAnsi"/>
          <w:kern w:val="0"/>
          <w:sz w:val="24"/>
          <w:szCs w:val="24"/>
        </w:rPr>
        <w:t>3:54</w:t>
      </w:r>
      <w:r w:rsidR="006378C4">
        <w:rPr>
          <w:rFonts w:eastAsia="Times New Roman" w:cstheme="minorHAnsi"/>
          <w:kern w:val="0"/>
          <w:sz w:val="24"/>
          <w:szCs w:val="24"/>
        </w:rPr>
        <w:t xml:space="preserve"> </w:t>
      </w:r>
      <w:r w:rsidRPr="009B6B0C">
        <w:rPr>
          <w:rFonts w:eastAsia="Times New Roman" w:cstheme="minorHAnsi"/>
          <w:kern w:val="0"/>
          <w:sz w:val="24"/>
          <w:szCs w:val="24"/>
        </w:rPr>
        <w:t>pm</w:t>
      </w:r>
      <w:r w:rsidR="00B8031A" w:rsidRPr="009B6B0C">
        <w:rPr>
          <w:rFonts w:eastAsia="Times New Roman" w:cstheme="minorHAnsi"/>
          <w:kern w:val="0"/>
          <w:sz w:val="24"/>
          <w:szCs w:val="24"/>
        </w:rPr>
        <w:t xml:space="preserve">, </w:t>
      </w:r>
      <w:r w:rsidR="00B8031A" w:rsidRPr="00FF53FE">
        <w:rPr>
          <w:rFonts w:eastAsia="Times New Roman" w:cstheme="minorHAnsi"/>
          <w:kern w:val="0"/>
          <w:sz w:val="24"/>
          <w:szCs w:val="24"/>
        </w:rPr>
        <w:t xml:space="preserve">and all present recited the pledge of allegiance. Roll call was taken </w:t>
      </w:r>
      <w:r w:rsidR="006D4B97">
        <w:rPr>
          <w:rFonts w:eastAsia="Times New Roman" w:cstheme="minorHAnsi"/>
          <w:kern w:val="0"/>
          <w:sz w:val="24"/>
          <w:szCs w:val="24"/>
        </w:rPr>
        <w:t xml:space="preserve">at the </w:t>
      </w:r>
      <w:r w:rsidR="00F02FC6">
        <w:rPr>
          <w:rFonts w:eastAsia="Times New Roman" w:cstheme="minorHAnsi"/>
          <w:kern w:val="0"/>
          <w:sz w:val="24"/>
          <w:szCs w:val="24"/>
        </w:rPr>
        <w:t xml:space="preserve">preceding </w:t>
      </w:r>
      <w:r w:rsidR="006D4B97">
        <w:rPr>
          <w:rFonts w:eastAsia="Times New Roman" w:cstheme="minorHAnsi"/>
          <w:kern w:val="0"/>
          <w:sz w:val="24"/>
          <w:szCs w:val="24"/>
        </w:rPr>
        <w:t>Levy Workshop</w:t>
      </w:r>
      <w:r w:rsidR="00F02FC6">
        <w:rPr>
          <w:rFonts w:eastAsia="Times New Roman" w:cstheme="minorHAnsi"/>
          <w:kern w:val="0"/>
          <w:sz w:val="24"/>
          <w:szCs w:val="24"/>
        </w:rPr>
        <w:t xml:space="preserve"> to establish that a quorum was present.</w:t>
      </w:r>
    </w:p>
    <w:p w14:paraId="2ED79D99" w14:textId="7679AF7A" w:rsidR="00AD5F2D" w:rsidRDefault="00AD5F2D" w:rsidP="009B6B0C">
      <w:pPr>
        <w:spacing w:after="0" w:line="240" w:lineRule="auto"/>
        <w:rPr>
          <w:rFonts w:eastAsia="Times New Roman" w:cstheme="minorHAnsi"/>
          <w:kern w:val="0"/>
          <w:sz w:val="24"/>
          <w:szCs w:val="24"/>
        </w:rPr>
      </w:pPr>
    </w:p>
    <w:p w14:paraId="0DB1FC87" w14:textId="3D1ED00C" w:rsidR="009B6B0C"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kern w:val="0"/>
          <w:sz w:val="24"/>
          <w:szCs w:val="24"/>
        </w:rPr>
        <w:t xml:space="preserve">At </w:t>
      </w:r>
      <w:r w:rsidR="008C4B5F" w:rsidRPr="006378C4">
        <w:rPr>
          <w:rFonts w:eastAsia="Times New Roman" w:cstheme="minorHAnsi"/>
          <w:kern w:val="0"/>
          <w:sz w:val="24"/>
          <w:szCs w:val="24"/>
        </w:rPr>
        <w:t>3:</w:t>
      </w:r>
      <w:r w:rsidR="006D4B97">
        <w:rPr>
          <w:rFonts w:eastAsia="Times New Roman" w:cstheme="minorHAnsi"/>
          <w:kern w:val="0"/>
          <w:sz w:val="24"/>
          <w:szCs w:val="24"/>
        </w:rPr>
        <w:t>55</w:t>
      </w:r>
      <w:r w:rsidR="006378C4">
        <w:rPr>
          <w:rFonts w:eastAsia="Times New Roman" w:cstheme="minorHAnsi"/>
          <w:kern w:val="0"/>
          <w:sz w:val="24"/>
          <w:szCs w:val="24"/>
        </w:rPr>
        <w:t xml:space="preserve"> </w:t>
      </w:r>
      <w:r w:rsidRPr="006378C4">
        <w:rPr>
          <w:rFonts w:eastAsia="Times New Roman" w:cstheme="minorHAnsi"/>
          <w:kern w:val="0"/>
          <w:sz w:val="24"/>
          <w:szCs w:val="24"/>
        </w:rPr>
        <w:t>pm</w:t>
      </w:r>
      <w:r w:rsidRPr="009B6B0C">
        <w:rPr>
          <w:rFonts w:eastAsia="Times New Roman" w:cstheme="minorHAnsi"/>
          <w:kern w:val="0"/>
          <w:sz w:val="24"/>
          <w:szCs w:val="24"/>
        </w:rPr>
        <w:t xml:space="preserve"> </w:t>
      </w:r>
      <w:r w:rsidR="006505E5">
        <w:rPr>
          <w:rFonts w:eastAsia="Times New Roman" w:cstheme="minorHAnsi"/>
          <w:kern w:val="0"/>
          <w:sz w:val="24"/>
          <w:szCs w:val="24"/>
        </w:rPr>
        <w:t xml:space="preserve">Vice </w:t>
      </w:r>
      <w:r w:rsidRPr="009B6B0C">
        <w:rPr>
          <w:rFonts w:eastAsia="Times New Roman" w:cstheme="minorHAnsi"/>
          <w:kern w:val="0"/>
          <w:sz w:val="24"/>
          <w:szCs w:val="24"/>
        </w:rPr>
        <w:t xml:space="preserve">President </w:t>
      </w:r>
      <w:r w:rsidR="006505E5">
        <w:rPr>
          <w:rFonts w:eastAsia="Times New Roman" w:cstheme="minorHAnsi"/>
          <w:kern w:val="0"/>
          <w:sz w:val="24"/>
          <w:szCs w:val="24"/>
        </w:rPr>
        <w:t xml:space="preserve">Batty </w:t>
      </w:r>
      <w:r w:rsidRPr="009B6B0C">
        <w:rPr>
          <w:rFonts w:eastAsia="Times New Roman" w:cstheme="minorHAnsi"/>
          <w:kern w:val="0"/>
          <w:sz w:val="24"/>
          <w:szCs w:val="24"/>
        </w:rPr>
        <w:t xml:space="preserve">advised </w:t>
      </w:r>
      <w:r w:rsidR="00E708F5">
        <w:rPr>
          <w:rFonts w:eastAsia="Times New Roman" w:cstheme="minorHAnsi"/>
          <w:kern w:val="0"/>
          <w:sz w:val="24"/>
          <w:szCs w:val="24"/>
        </w:rPr>
        <w:t xml:space="preserve">we are going to </w:t>
      </w:r>
      <w:r w:rsidRPr="009B6B0C">
        <w:rPr>
          <w:rFonts w:eastAsia="Times New Roman" w:cstheme="minorHAnsi"/>
          <w:kern w:val="0"/>
          <w:sz w:val="24"/>
          <w:szCs w:val="24"/>
        </w:rPr>
        <w:t xml:space="preserve">adjourn to executive session and read the following statement: </w:t>
      </w:r>
    </w:p>
    <w:p w14:paraId="00317AF9" w14:textId="77777777" w:rsidR="009B6B0C" w:rsidRPr="009B6B0C" w:rsidRDefault="009B6B0C" w:rsidP="009B6B0C">
      <w:pPr>
        <w:spacing w:after="0" w:line="240" w:lineRule="auto"/>
        <w:rPr>
          <w:rFonts w:eastAsia="Times New Roman" w:cstheme="minorHAnsi"/>
          <w:kern w:val="0"/>
          <w:sz w:val="24"/>
          <w:szCs w:val="24"/>
        </w:rPr>
      </w:pPr>
    </w:p>
    <w:p w14:paraId="08A6E630" w14:textId="05D97814" w:rsidR="00F02FC6" w:rsidRPr="009B6B0C" w:rsidRDefault="009B6B0C" w:rsidP="009B6B0C">
      <w:pPr>
        <w:spacing w:after="0" w:line="240" w:lineRule="auto"/>
        <w:ind w:left="360"/>
        <w:contextualSpacing/>
        <w:rPr>
          <w:rFonts w:eastAsia="Times New Roman" w:cstheme="minorHAnsi"/>
          <w:kern w:val="0"/>
          <w:sz w:val="24"/>
          <w:szCs w:val="24"/>
        </w:rPr>
      </w:pPr>
      <w:r w:rsidRPr="009B6B0C">
        <w:rPr>
          <w:rFonts w:eastAsia="Times New Roman" w:cstheme="minorHAnsi"/>
          <w:kern w:val="0"/>
          <w:sz w:val="24"/>
          <w:szCs w:val="24"/>
        </w:rPr>
        <w:t>The Board of Depoe Bay RFPD will now meet in executive session pursuant to ORS 192.660(2):</w:t>
      </w:r>
    </w:p>
    <w:p w14:paraId="4A4577C9" w14:textId="77777777" w:rsidR="009B6B0C" w:rsidRPr="009B6B0C" w:rsidRDefault="009B6B0C" w:rsidP="009B6B0C">
      <w:pPr>
        <w:numPr>
          <w:ilvl w:val="1"/>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(d) to conduct deliberations with persons designated by the governing body to carry on labor negotiations.</w:t>
      </w:r>
    </w:p>
    <w:p w14:paraId="23819181"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3CB7B75D" w14:textId="77777777" w:rsidR="009B6B0C" w:rsidRPr="009B6B0C" w:rsidRDefault="009B6B0C" w:rsidP="009B6B0C">
      <w:pPr>
        <w:spacing w:after="0" w:line="240" w:lineRule="auto"/>
        <w:ind w:left="360"/>
        <w:contextualSpacing/>
        <w:rPr>
          <w:rFonts w:eastAsia="Times New Roman" w:cstheme="minorHAnsi"/>
          <w:b/>
          <w:kern w:val="0"/>
          <w:sz w:val="24"/>
          <w:szCs w:val="24"/>
        </w:rPr>
      </w:pPr>
      <w:r w:rsidRPr="009B6B0C">
        <w:rPr>
          <w:rFonts w:eastAsia="Times New Roman" w:cstheme="minorHAnsi"/>
          <w:kern w:val="0"/>
          <w:sz w:val="24"/>
          <w:szCs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9B6B0C">
        <w:rPr>
          <w:rFonts w:eastAsia="Times New Roman" w:cstheme="minorHAnsi"/>
          <w:b/>
          <w:kern w:val="0"/>
          <w:sz w:val="24"/>
          <w:szCs w:val="24"/>
        </w:rPr>
        <w:t>The Board of Depoe Bay RFPD may prohibit news organizations from disclosing certain specified information. Representatives of the news media will be allowed to attend all but two types of executive sessions:</w:t>
      </w:r>
    </w:p>
    <w:p w14:paraId="6F0238C8" w14:textId="77777777" w:rsidR="009B6B0C" w:rsidRPr="009B6B0C" w:rsidRDefault="009B6B0C" w:rsidP="009B6B0C">
      <w:pPr>
        <w:spacing w:after="0" w:line="240" w:lineRule="auto"/>
        <w:ind w:left="360"/>
        <w:contextualSpacing/>
        <w:rPr>
          <w:rFonts w:eastAsia="Times New Roman" w:cstheme="minorHAnsi"/>
          <w:b/>
          <w:kern w:val="0"/>
          <w:sz w:val="24"/>
          <w:szCs w:val="24"/>
        </w:rPr>
      </w:pPr>
    </w:p>
    <w:p w14:paraId="4349543B"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news media may be excluded from an executive session held to conduct deliberations with a person designated by the governing body to carry on labor negotiations.</w:t>
      </w:r>
    </w:p>
    <w:p w14:paraId="6F3133C6"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Board of Depoe Bay RFPD must exclude any member of the press if the news organization the reporter represents is a party to the litigation being discussed during the executive session.</w:t>
      </w:r>
    </w:p>
    <w:p w14:paraId="4D9C12B0"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628371A7" w14:textId="2BC53ABC"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bookmarkStart w:id="2" w:name="_Hlk116026506"/>
      <w:r w:rsidRPr="009B6B0C">
        <w:rPr>
          <w:rFonts w:eastAsia="Times New Roman" w:cstheme="minorHAnsi"/>
          <w:kern w:val="0"/>
          <w:sz w:val="24"/>
          <w:szCs w:val="24"/>
        </w:rPr>
        <w:t xml:space="preserve">Executive Session ended at </w:t>
      </w:r>
      <w:r w:rsidR="006D4B97">
        <w:rPr>
          <w:rFonts w:eastAsia="Times New Roman" w:cstheme="minorHAnsi"/>
          <w:kern w:val="0"/>
          <w:sz w:val="24"/>
          <w:szCs w:val="24"/>
        </w:rPr>
        <w:t>4:22</w:t>
      </w:r>
      <w:r w:rsidR="00C8610C">
        <w:rPr>
          <w:rFonts w:eastAsia="Times New Roman" w:cstheme="minorHAnsi"/>
          <w:kern w:val="0"/>
          <w:sz w:val="24"/>
          <w:szCs w:val="24"/>
        </w:rPr>
        <w:t xml:space="preserve"> </w:t>
      </w:r>
      <w:r w:rsidRPr="009B6B0C">
        <w:rPr>
          <w:rFonts w:eastAsia="Times New Roman" w:cstheme="minorHAnsi"/>
          <w:kern w:val="0"/>
          <w:sz w:val="24"/>
          <w:szCs w:val="24"/>
        </w:rPr>
        <w:t>pm</w:t>
      </w:r>
      <w:bookmarkEnd w:id="1"/>
      <w:r w:rsidRPr="009B6B0C">
        <w:rPr>
          <w:rFonts w:eastAsia="Times New Roman" w:cstheme="minorHAnsi"/>
          <w:kern w:val="0"/>
          <w:sz w:val="24"/>
          <w:szCs w:val="24"/>
        </w:rPr>
        <w:t xml:space="preserve">, at which time </w:t>
      </w:r>
      <w:r w:rsidR="006505E5">
        <w:rPr>
          <w:rFonts w:eastAsia="Times New Roman" w:cstheme="minorHAnsi"/>
          <w:kern w:val="0"/>
          <w:sz w:val="24"/>
          <w:szCs w:val="24"/>
        </w:rPr>
        <w:t xml:space="preserve">Vice </w:t>
      </w:r>
      <w:r w:rsidRPr="009B6B0C">
        <w:rPr>
          <w:rFonts w:eastAsia="Times New Roman" w:cstheme="minorHAnsi"/>
          <w:kern w:val="0"/>
          <w:sz w:val="24"/>
          <w:szCs w:val="24"/>
        </w:rPr>
        <w:t xml:space="preserve">President </w:t>
      </w:r>
      <w:r w:rsidR="006505E5">
        <w:rPr>
          <w:rFonts w:eastAsia="Times New Roman" w:cstheme="minorHAnsi"/>
          <w:kern w:val="0"/>
          <w:sz w:val="24"/>
          <w:szCs w:val="24"/>
        </w:rPr>
        <w:t>Batty</w:t>
      </w:r>
      <w:r w:rsidRPr="009B6B0C">
        <w:rPr>
          <w:rFonts w:eastAsia="Times New Roman" w:cstheme="minorHAnsi"/>
          <w:kern w:val="0"/>
          <w:sz w:val="24"/>
          <w:szCs w:val="24"/>
        </w:rPr>
        <w:t xml:space="preserve"> informed those present </w:t>
      </w:r>
      <w:bookmarkEnd w:id="2"/>
    </w:p>
    <w:p w14:paraId="1330570E" w14:textId="0CCA7CBC" w:rsidR="00A416D8"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the board was returning to Regular Session from Executive Session</w:t>
      </w:r>
      <w:r w:rsidR="009D1924">
        <w:rPr>
          <w:rFonts w:eastAsia="Times New Roman" w:cstheme="minorHAnsi"/>
          <w:kern w:val="0"/>
          <w:sz w:val="24"/>
          <w:szCs w:val="24"/>
        </w:rPr>
        <w:t xml:space="preserve"> at 4:23 pm.</w:t>
      </w:r>
      <w:r w:rsidR="00FC107F">
        <w:rPr>
          <w:rFonts w:eastAsia="Times New Roman" w:cstheme="minorHAnsi"/>
          <w:kern w:val="0"/>
          <w:sz w:val="24"/>
          <w:szCs w:val="24"/>
        </w:rPr>
        <w:t xml:space="preserve"> </w:t>
      </w:r>
    </w:p>
    <w:p w14:paraId="44779B83" w14:textId="0DC4B0B8" w:rsidR="009B6B0C" w:rsidRPr="00BD6468"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3" w:name="_Hlk530120983"/>
      <w:r w:rsidRPr="00BD6468">
        <w:rPr>
          <w:rFonts w:eastAsia="Times New Roman" w:cstheme="minorHAnsi"/>
          <w:b/>
          <w:color w:val="FFFFFF" w:themeColor="background1"/>
          <w:kern w:val="0"/>
          <w:sz w:val="24"/>
          <w:szCs w:val="24"/>
        </w:rPr>
        <w:lastRenderedPageBreak/>
        <w:t>Approval of Meeting Minutes</w:t>
      </w:r>
    </w:p>
    <w:bookmarkEnd w:id="3"/>
    <w:p w14:paraId="52BF3399" w14:textId="77777777" w:rsidR="00262CE4" w:rsidRDefault="00262CE4" w:rsidP="009B6B0C">
      <w:pPr>
        <w:spacing w:after="0" w:line="240" w:lineRule="auto"/>
        <w:rPr>
          <w:rFonts w:eastAsia="Times New Roman" w:cstheme="minorHAnsi"/>
          <w:b/>
          <w:kern w:val="0"/>
          <w:sz w:val="24"/>
          <w:szCs w:val="24"/>
          <w:u w:val="single"/>
        </w:rPr>
      </w:pPr>
    </w:p>
    <w:p w14:paraId="7C6F9089" w14:textId="72917EED"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6505E5">
        <w:rPr>
          <w:rFonts w:eastAsia="Times New Roman" w:cstheme="minorHAnsi"/>
          <w:b/>
          <w:kern w:val="0"/>
          <w:sz w:val="24"/>
          <w:szCs w:val="24"/>
          <w:u w:val="single"/>
        </w:rPr>
        <w:t>December 12</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2255338B" w:rsidR="009B6B0C" w:rsidRPr="00BD6468"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DF7407">
        <w:rPr>
          <w:rFonts w:eastAsia="Times New Roman" w:cstheme="minorHAnsi"/>
          <w:kern w:val="0"/>
          <w:sz w:val="24"/>
          <w:szCs w:val="24"/>
        </w:rPr>
        <w:t>December 12</w:t>
      </w:r>
      <w:r w:rsidR="00312F79">
        <w:rPr>
          <w:rFonts w:eastAsia="Times New Roman" w:cstheme="minorHAnsi"/>
          <w:kern w:val="0"/>
          <w:sz w:val="24"/>
          <w:szCs w:val="24"/>
        </w:rPr>
        <w:t>,</w:t>
      </w:r>
      <w:r w:rsidRPr="009B6B0C">
        <w:rPr>
          <w:rFonts w:eastAsia="Times New Roman" w:cstheme="minorHAnsi"/>
          <w:kern w:val="0"/>
          <w:sz w:val="24"/>
          <w:szCs w:val="24"/>
        </w:rPr>
        <w:t xml:space="preserve"> 2023, Regular Board Meeting</w:t>
      </w:r>
      <w:r w:rsidR="007D61B9">
        <w:rPr>
          <w:rFonts w:eastAsia="Times New Roman" w:cstheme="minorHAnsi"/>
          <w:kern w:val="0"/>
          <w:sz w:val="24"/>
          <w:szCs w:val="24"/>
        </w:rPr>
        <w:t xml:space="preserve"> </w:t>
      </w:r>
      <w:r w:rsidRPr="00BD6468">
        <w:rPr>
          <w:rFonts w:eastAsia="Times New Roman" w:cstheme="minorHAnsi"/>
          <w:kern w:val="0"/>
          <w:sz w:val="24"/>
          <w:szCs w:val="24"/>
        </w:rPr>
        <w:t>were presented for approval</w:t>
      </w:r>
      <w:r w:rsidRPr="000F6B45">
        <w:rPr>
          <w:rFonts w:eastAsia="Times New Roman" w:cstheme="minorHAnsi"/>
          <w:kern w:val="0"/>
          <w:sz w:val="24"/>
          <w:szCs w:val="24"/>
        </w:rPr>
        <w:t xml:space="preserve">. </w:t>
      </w:r>
      <w:r w:rsidR="00865BD6" w:rsidRPr="000F6B45">
        <w:rPr>
          <w:rFonts w:eastAsia="Times New Roman" w:cstheme="minorHAnsi"/>
          <w:kern w:val="0"/>
          <w:sz w:val="24"/>
          <w:szCs w:val="24"/>
        </w:rPr>
        <w:t>Paul</w:t>
      </w:r>
      <w:r w:rsidR="00017B43" w:rsidRPr="000F6B45">
        <w:rPr>
          <w:rFonts w:eastAsia="Times New Roman" w:cstheme="minorHAnsi"/>
          <w:kern w:val="0"/>
          <w:sz w:val="24"/>
          <w:szCs w:val="24"/>
        </w:rPr>
        <w:t xml:space="preserve"> </w:t>
      </w:r>
      <w:r w:rsidR="00865BD6" w:rsidRPr="000F6B45">
        <w:rPr>
          <w:rFonts w:eastAsia="Times New Roman" w:cstheme="minorHAnsi"/>
          <w:kern w:val="0"/>
          <w:sz w:val="24"/>
          <w:szCs w:val="24"/>
        </w:rPr>
        <w:t>Erskine</w:t>
      </w:r>
      <w:r w:rsidRPr="00BD6468">
        <w:rPr>
          <w:rFonts w:eastAsia="Times New Roman" w:cstheme="minorHAnsi"/>
          <w:bCs/>
          <w:kern w:val="0"/>
          <w:sz w:val="24"/>
          <w:szCs w:val="24"/>
        </w:rPr>
        <w:t xml:space="preserve"> made </w:t>
      </w:r>
      <w:r w:rsidRPr="00BD6468">
        <w:rPr>
          <w:rFonts w:eastAsia="Times New Roman" w:cstheme="minorHAnsi"/>
          <w:kern w:val="0"/>
          <w:sz w:val="24"/>
          <w:szCs w:val="24"/>
        </w:rPr>
        <w:t xml:space="preserve">a motion to approve the Regular Board Meeting minutes as </w:t>
      </w:r>
      <w:r w:rsidRPr="003B1C44">
        <w:rPr>
          <w:rFonts w:eastAsia="Times New Roman" w:cstheme="minorHAnsi"/>
          <w:kern w:val="0"/>
          <w:sz w:val="24"/>
          <w:szCs w:val="24"/>
        </w:rPr>
        <w:t>corrected</w:t>
      </w:r>
      <w:r w:rsidR="00027945" w:rsidRPr="000F6B45">
        <w:rPr>
          <w:rFonts w:eastAsia="Times New Roman" w:cstheme="minorHAnsi"/>
          <w:kern w:val="0"/>
          <w:sz w:val="24"/>
          <w:szCs w:val="24"/>
        </w:rPr>
        <w:t>.</w:t>
      </w:r>
      <w:r w:rsidR="007D61B9" w:rsidRPr="000F6B45">
        <w:rPr>
          <w:rFonts w:eastAsia="Times New Roman" w:cstheme="minorHAnsi"/>
          <w:kern w:val="0"/>
          <w:sz w:val="24"/>
          <w:szCs w:val="24"/>
        </w:rPr>
        <w:t xml:space="preserve"> </w:t>
      </w:r>
      <w:r w:rsidR="00027945" w:rsidRPr="000F6B45">
        <w:rPr>
          <w:rFonts w:eastAsia="Times New Roman" w:cstheme="minorHAnsi"/>
          <w:kern w:val="0"/>
          <w:sz w:val="24"/>
          <w:szCs w:val="24"/>
        </w:rPr>
        <w:t>Janel Gifford</w:t>
      </w:r>
      <w:r w:rsidRPr="00BD6468">
        <w:rPr>
          <w:rFonts w:eastAsia="Times New Roman" w:cstheme="minorHAnsi"/>
          <w:kern w:val="0"/>
          <w:sz w:val="24"/>
          <w:szCs w:val="24"/>
        </w:rPr>
        <w:t xml:space="preserve"> seconded the motion. No further discussion. The motion passed. </w:t>
      </w:r>
      <w:r w:rsidRPr="00BD6468">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0F4FFC9E" w14:textId="3D3189C5" w:rsidR="00865BD6" w:rsidRPr="00865BD6" w:rsidRDefault="009B6B0C" w:rsidP="00865BD6">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794DD0A6" w14:textId="6FEC95B5" w:rsidR="00027945" w:rsidRDefault="00027945" w:rsidP="00F02FC6">
      <w:pPr>
        <w:spacing w:before="240" w:after="0" w:line="240" w:lineRule="auto"/>
        <w:rPr>
          <w:rFonts w:eastAsia="Times New Roman" w:cstheme="minorHAnsi"/>
          <w:bCs/>
          <w:kern w:val="0"/>
          <w:sz w:val="24"/>
          <w:szCs w:val="24"/>
        </w:rPr>
      </w:pPr>
      <w:r>
        <w:rPr>
          <w:rFonts w:eastAsia="Times New Roman" w:cstheme="minorHAnsi"/>
          <w:bCs/>
          <w:kern w:val="0"/>
          <w:sz w:val="24"/>
          <w:szCs w:val="24"/>
        </w:rPr>
        <w:t>None.</w:t>
      </w:r>
    </w:p>
    <w:p w14:paraId="74BFC65C" w14:textId="77777777" w:rsidR="00F02FC6" w:rsidRDefault="00F02FC6" w:rsidP="009B6B0C">
      <w:pPr>
        <w:spacing w:after="0" w:line="240" w:lineRule="auto"/>
        <w:rPr>
          <w:rFonts w:eastAsia="Times New Roman" w:cstheme="minorHAnsi"/>
          <w:bCs/>
          <w:kern w:val="0"/>
          <w:sz w:val="24"/>
          <w:szCs w:val="24"/>
        </w:rPr>
      </w:pP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Secretary-Treasurer’s Report &amp; Statement of Bills</w:t>
      </w:r>
    </w:p>
    <w:p w14:paraId="7DE57EA8" w14:textId="77777777" w:rsidR="00A416D8" w:rsidRDefault="00A416D8" w:rsidP="009B6B0C">
      <w:pPr>
        <w:spacing w:after="0" w:line="240" w:lineRule="auto"/>
        <w:rPr>
          <w:rFonts w:eastAsia="Times New Roman" w:cstheme="minorHAnsi"/>
          <w:b/>
          <w:kern w:val="0"/>
          <w:sz w:val="24"/>
          <w:szCs w:val="24"/>
          <w:u w:val="single"/>
        </w:rPr>
      </w:pPr>
    </w:p>
    <w:p w14:paraId="1C1260AC" w14:textId="3B560259"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3B1C44">
        <w:rPr>
          <w:rFonts w:eastAsia="Times New Roman" w:cstheme="minorHAnsi"/>
          <w:b/>
          <w:kern w:val="0"/>
          <w:sz w:val="24"/>
          <w:szCs w:val="24"/>
          <w:u w:val="single"/>
        </w:rPr>
        <w:t>Decembe</w:t>
      </w:r>
      <w:r w:rsidR="00027945">
        <w:rPr>
          <w:rFonts w:eastAsia="Times New Roman" w:cstheme="minorHAnsi"/>
          <w:b/>
          <w:kern w:val="0"/>
          <w:sz w:val="24"/>
          <w:szCs w:val="24"/>
          <w:u w:val="single"/>
        </w:rPr>
        <w:t>r</w:t>
      </w:r>
      <w:r w:rsidR="00B62B7E" w:rsidRPr="00963112">
        <w:rPr>
          <w:rFonts w:eastAsia="Times New Roman" w:cstheme="minorHAnsi"/>
          <w:b/>
          <w:kern w:val="0"/>
          <w:sz w:val="24"/>
          <w:szCs w:val="24"/>
          <w:u w:val="single"/>
        </w:rPr>
        <w:t xml:space="preserve"> 2023</w:t>
      </w:r>
      <w:r w:rsidRPr="00963112">
        <w:rPr>
          <w:rFonts w:eastAsia="Times New Roman" w:cstheme="minorHAnsi"/>
          <w:b/>
          <w:kern w:val="0"/>
          <w:sz w:val="24"/>
          <w:szCs w:val="24"/>
          <w:u w:val="single"/>
        </w:rPr>
        <w:t xml:space="preserve"> </w:t>
      </w:r>
    </w:p>
    <w:p w14:paraId="4C7B53B8" w14:textId="77777777" w:rsidR="00A416D8" w:rsidRDefault="00A416D8" w:rsidP="009B6B0C">
      <w:pPr>
        <w:tabs>
          <w:tab w:val="num" w:pos="450"/>
          <w:tab w:val="left" w:pos="810"/>
          <w:tab w:val="left" w:pos="1170"/>
        </w:tabs>
        <w:spacing w:after="0" w:line="240" w:lineRule="auto"/>
        <w:ind w:left="450" w:hanging="450"/>
        <w:rPr>
          <w:rFonts w:eastAsia="Calibri" w:cstheme="minorHAnsi"/>
          <w:bCs/>
          <w:color w:val="000000" w:themeColor="text1"/>
          <w:kern w:val="0"/>
        </w:rPr>
      </w:pPr>
      <w:bookmarkStart w:id="4" w:name="_Hlk63945745"/>
    </w:p>
    <w:p w14:paraId="6805FFB2" w14:textId="1529E434" w:rsidR="00027945" w:rsidRDefault="00895BFA" w:rsidP="009B6B0C">
      <w:pPr>
        <w:tabs>
          <w:tab w:val="num" w:pos="450"/>
          <w:tab w:val="left" w:pos="810"/>
          <w:tab w:val="left" w:pos="1170"/>
        </w:tabs>
        <w:spacing w:after="0" w:line="240" w:lineRule="auto"/>
        <w:ind w:left="450" w:hanging="450"/>
        <w:rPr>
          <w:rFonts w:eastAsia="Calibri" w:cstheme="minorHAnsi"/>
          <w:color w:val="000000" w:themeColor="text1"/>
          <w:kern w:val="0"/>
        </w:rPr>
      </w:pPr>
      <w:r>
        <w:rPr>
          <w:rFonts w:eastAsia="Calibri" w:cstheme="minorHAnsi"/>
          <w:bCs/>
          <w:color w:val="000000" w:themeColor="text1"/>
          <w:kern w:val="0"/>
        </w:rPr>
        <w:t xml:space="preserve">After going over the financials Janel </w:t>
      </w:r>
      <w:r w:rsidR="0002312D">
        <w:rPr>
          <w:rFonts w:eastAsia="Calibri" w:cstheme="minorHAnsi"/>
          <w:bCs/>
          <w:color w:val="000000" w:themeColor="text1"/>
          <w:kern w:val="0"/>
        </w:rPr>
        <w:t>made</w:t>
      </w:r>
      <w:r w:rsidR="009B6B0C" w:rsidRPr="00963112">
        <w:rPr>
          <w:rFonts w:eastAsia="Calibri" w:cstheme="minorHAnsi"/>
          <w:bCs/>
          <w:color w:val="000000" w:themeColor="text1"/>
          <w:kern w:val="0"/>
        </w:rPr>
        <w:t xml:space="preserve"> a </w:t>
      </w:r>
      <w:r w:rsidR="009B6B0C" w:rsidRPr="00963112">
        <w:rPr>
          <w:rFonts w:eastAsia="Calibri" w:cstheme="minorHAnsi"/>
          <w:color w:val="000000" w:themeColor="text1"/>
          <w:kern w:val="0"/>
        </w:rPr>
        <w:t xml:space="preserve">motion to approve accounts payable for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r w:rsidR="00A416D8">
        <w:rPr>
          <w:rFonts w:eastAsia="Calibri" w:cstheme="minorHAnsi"/>
          <w:color w:val="000000" w:themeColor="text1"/>
          <w:kern w:val="0"/>
        </w:rPr>
        <w:t>,</w:t>
      </w:r>
      <w:r w:rsidR="009B6B0C" w:rsidRPr="00963112">
        <w:rPr>
          <w:rFonts w:eastAsia="Calibri" w:cstheme="minorHAnsi"/>
          <w:color w:val="000000" w:themeColor="text1"/>
          <w:kern w:val="0"/>
        </w:rPr>
        <w:t xml:space="preserve"> </w:t>
      </w:r>
    </w:p>
    <w:p w14:paraId="33064276" w14:textId="26D42B2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and to approve payroll activities for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6BD80B10"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14BDDC0A" w14:textId="1A3E5F91"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52AF2A92" w14:textId="1ACD994D"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2501130F" w14:textId="08877583"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3544EF21" w14:textId="4352E2E3"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3096A62C" w14:textId="1C792912"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p>
    <w:p w14:paraId="1E71B004" w14:textId="1DB40FB0"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3B1C44">
        <w:rPr>
          <w:rFonts w:eastAsia="Calibri" w:cstheme="minorHAnsi"/>
          <w:color w:val="000000" w:themeColor="text1"/>
          <w:kern w:val="0"/>
        </w:rPr>
        <w:t>December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5F2B5BEF" w14:textId="77777777" w:rsidR="009B3E7E" w:rsidRPr="00784CDF" w:rsidRDefault="009B6B0C" w:rsidP="004F63B7">
      <w:pPr>
        <w:spacing w:after="0" w:line="240" w:lineRule="auto"/>
        <w:ind w:left="446" w:hanging="446"/>
        <w:rPr>
          <w:rFonts w:eastAsia="Calibri" w:cstheme="minorHAnsi"/>
          <w:kern w:val="0"/>
        </w:rPr>
      </w:pPr>
      <w:r w:rsidRPr="00963112">
        <w:rPr>
          <w:rFonts w:eastAsia="Calibri" w:cstheme="minorHAnsi"/>
          <w:color w:val="000000" w:themeColor="text1"/>
          <w:kern w:val="0"/>
        </w:rPr>
        <w:t>mentioned reports</w:t>
      </w:r>
      <w:r w:rsidR="009F703B" w:rsidRPr="00963112">
        <w:rPr>
          <w:rFonts w:eastAsia="Calibri" w:cstheme="minorHAnsi"/>
          <w:color w:val="000000" w:themeColor="text1"/>
          <w:kern w:val="0"/>
        </w:rPr>
        <w:t>,</w:t>
      </w:r>
      <w:r w:rsidR="00EB4B52">
        <w:rPr>
          <w:rFonts w:eastAsia="Calibri" w:cstheme="minorHAnsi"/>
          <w:color w:val="000000" w:themeColor="text1"/>
          <w:kern w:val="0"/>
        </w:rPr>
        <w:t xml:space="preserve"> including noting the check numbers</w:t>
      </w:r>
      <w:r w:rsidR="009F703B" w:rsidRPr="00963112">
        <w:rPr>
          <w:rFonts w:eastAsia="Calibri" w:cstheme="minorHAnsi"/>
          <w:color w:val="000000" w:themeColor="text1"/>
          <w:kern w:val="0"/>
        </w:rPr>
        <w:t xml:space="preserve"> of which there are none</w:t>
      </w:r>
      <w:r w:rsidR="009D1924">
        <w:rPr>
          <w:rFonts w:eastAsia="Calibri" w:cstheme="minorHAnsi"/>
          <w:color w:val="000000" w:themeColor="text1"/>
          <w:kern w:val="0"/>
        </w:rPr>
        <w:t xml:space="preserve">, and </w:t>
      </w:r>
      <w:r w:rsidR="009B3E7E" w:rsidRPr="00784CDF">
        <w:rPr>
          <w:rFonts w:eastAsia="Calibri" w:cstheme="minorHAnsi"/>
          <w:kern w:val="0"/>
        </w:rPr>
        <w:t xml:space="preserve">one voided check </w:t>
      </w:r>
    </w:p>
    <w:p w14:paraId="67A3E0A8" w14:textId="77777777" w:rsidR="009B3E7E" w:rsidRDefault="009B3E7E" w:rsidP="003B1C44">
      <w:pPr>
        <w:spacing w:after="0" w:line="240" w:lineRule="auto"/>
        <w:ind w:left="446" w:hanging="446"/>
        <w:rPr>
          <w:rFonts w:eastAsia="Times New Roman" w:cstheme="minorHAnsi"/>
          <w:kern w:val="0"/>
          <w:sz w:val="24"/>
          <w:szCs w:val="24"/>
        </w:rPr>
      </w:pPr>
      <w:r w:rsidRPr="00784CDF">
        <w:rPr>
          <w:rFonts w:eastAsia="Calibri" w:cstheme="minorHAnsi"/>
          <w:kern w:val="0"/>
        </w:rPr>
        <w:t>#24632 that was paid via EFT</w:t>
      </w:r>
      <w:r w:rsidR="009D1924" w:rsidRPr="00784CDF">
        <w:rPr>
          <w:rFonts w:eastAsia="Calibri" w:cstheme="minorHAnsi"/>
          <w:kern w:val="0"/>
        </w:rPr>
        <w:t>.</w:t>
      </w:r>
      <w:r w:rsidR="009D1924">
        <w:rPr>
          <w:rFonts w:eastAsia="Calibri" w:cstheme="minorHAnsi"/>
          <w:color w:val="000000" w:themeColor="text1"/>
          <w:kern w:val="0"/>
        </w:rPr>
        <w:t xml:space="preserve"> </w:t>
      </w:r>
      <w:r>
        <w:rPr>
          <w:rFonts w:eastAsia="Calibri" w:cstheme="minorHAnsi"/>
          <w:color w:val="000000" w:themeColor="text1"/>
          <w:kern w:val="0"/>
        </w:rPr>
        <w:t xml:space="preserve"> </w:t>
      </w:r>
      <w:r w:rsidR="00EB4B52" w:rsidRPr="000F6B45">
        <w:rPr>
          <w:rFonts w:eastAsia="Calibri" w:cstheme="minorHAnsi"/>
          <w:color w:val="000000" w:themeColor="text1"/>
          <w:kern w:val="0"/>
        </w:rPr>
        <w:t>P</w:t>
      </w:r>
      <w:r w:rsidR="009F703B" w:rsidRPr="000F6B45">
        <w:rPr>
          <w:rFonts w:eastAsia="Calibri" w:cstheme="minorHAnsi"/>
          <w:color w:val="000000" w:themeColor="text1"/>
          <w:kern w:val="0"/>
        </w:rPr>
        <w:t>aul Erskine</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5" w:name="_Hlk129006392"/>
      <w:r w:rsidR="009B6B0C" w:rsidRPr="00963112">
        <w:rPr>
          <w:rFonts w:eastAsia="Times New Roman" w:cstheme="minorHAnsi"/>
          <w:kern w:val="0"/>
          <w:sz w:val="24"/>
          <w:szCs w:val="24"/>
        </w:rPr>
        <w:t xml:space="preserve">the motion. The motion passed. </w:t>
      </w:r>
    </w:p>
    <w:p w14:paraId="74AE4C19" w14:textId="070F0E4A" w:rsidR="009B6B0C" w:rsidRDefault="009B6B0C" w:rsidP="003B1C44">
      <w:pPr>
        <w:spacing w:after="0" w:line="240" w:lineRule="auto"/>
        <w:ind w:left="446" w:hanging="446"/>
        <w:rPr>
          <w:rFonts w:eastAsia="Times New Roman" w:cstheme="minorHAnsi"/>
          <w:b/>
          <w:kern w:val="0"/>
          <w:sz w:val="24"/>
          <w:szCs w:val="24"/>
        </w:rPr>
      </w:pPr>
      <w:r w:rsidRPr="00963112">
        <w:rPr>
          <w:rFonts w:eastAsia="Times New Roman" w:cstheme="minorHAnsi"/>
          <w:b/>
          <w:kern w:val="0"/>
          <w:sz w:val="24"/>
          <w:szCs w:val="24"/>
        </w:rPr>
        <w:t>(See Motion #</w:t>
      </w:r>
      <w:r w:rsidR="00EB4B52">
        <w:rPr>
          <w:rFonts w:eastAsia="Times New Roman" w:cstheme="minorHAnsi"/>
          <w:b/>
          <w:kern w:val="0"/>
          <w:sz w:val="24"/>
          <w:szCs w:val="24"/>
        </w:rPr>
        <w:t>2</w:t>
      </w:r>
      <w:r w:rsidRPr="00963112">
        <w:rPr>
          <w:rFonts w:eastAsia="Times New Roman" w:cstheme="minorHAnsi"/>
          <w:b/>
          <w:kern w:val="0"/>
          <w:sz w:val="24"/>
          <w:szCs w:val="24"/>
        </w:rPr>
        <w:t>)</w:t>
      </w:r>
      <w:bookmarkEnd w:id="5"/>
      <w:r w:rsidR="00A416D8">
        <w:rPr>
          <w:rFonts w:eastAsia="Times New Roman" w:cstheme="minorHAnsi"/>
          <w:b/>
          <w:kern w:val="0"/>
          <w:sz w:val="24"/>
          <w:szCs w:val="24"/>
        </w:rPr>
        <w:t xml:space="preserve"> </w:t>
      </w:r>
    </w:p>
    <w:p w14:paraId="05FF9102" w14:textId="77777777" w:rsidR="00A416D8" w:rsidRPr="00963112" w:rsidRDefault="00A416D8" w:rsidP="009F703B">
      <w:pPr>
        <w:tabs>
          <w:tab w:val="num" w:pos="450"/>
          <w:tab w:val="left" w:pos="810"/>
          <w:tab w:val="left" w:pos="1170"/>
        </w:tabs>
        <w:spacing w:after="0" w:line="240" w:lineRule="auto"/>
        <w:ind w:left="450" w:hanging="450"/>
        <w:rPr>
          <w:rFonts w:eastAsia="Times New Roman" w:cstheme="minorHAnsi"/>
          <w:kern w:val="0"/>
          <w:sz w:val="24"/>
          <w:szCs w:val="24"/>
        </w:rPr>
      </w:pPr>
    </w:p>
    <w:bookmarkEnd w:id="4"/>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77777777"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A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3A4FDAEE" w14:textId="28327A3A" w:rsidR="003B1C44"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320EB2C2" w14:textId="77777777" w:rsidR="009B6B0C" w:rsidRPr="00963112" w:rsidRDefault="009B6B0C" w:rsidP="009B6B0C">
      <w:pPr>
        <w:spacing w:after="0" w:line="240" w:lineRule="auto"/>
        <w:rPr>
          <w:rFonts w:eastAsia="Times New Roman" w:cstheme="minorHAnsi"/>
          <w:bCs/>
          <w:kern w:val="0"/>
          <w:sz w:val="24"/>
          <w:szCs w:val="24"/>
        </w:rPr>
      </w:pPr>
    </w:p>
    <w:p w14:paraId="2AA13898" w14:textId="1652A5B1" w:rsidR="004450ED" w:rsidRDefault="009B6B0C" w:rsidP="003B1C44">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1</w:t>
      </w:r>
      <w:r w:rsidRPr="00963112">
        <w:rPr>
          <w:rFonts w:eastAsia="Times New Roman" w:cstheme="minorHAnsi"/>
          <w:b/>
          <w:bCs/>
          <w:kern w:val="0"/>
          <w:sz w:val="24"/>
          <w:szCs w:val="24"/>
          <w:u w:val="single"/>
        </w:rPr>
        <w:t xml:space="preserve"> – </w:t>
      </w:r>
      <w:r w:rsidR="00AA00EC">
        <w:rPr>
          <w:rFonts w:eastAsia="Times New Roman" w:cstheme="minorHAnsi"/>
          <w:b/>
          <w:bCs/>
          <w:kern w:val="0"/>
          <w:sz w:val="24"/>
          <w:szCs w:val="24"/>
          <w:u w:val="single"/>
        </w:rPr>
        <w:t>FY22/23 Financial Audit</w:t>
      </w:r>
      <w:r w:rsidRPr="00963112">
        <w:rPr>
          <w:rFonts w:eastAsia="Times New Roman" w:cstheme="minorHAnsi"/>
          <w:b/>
          <w:bCs/>
          <w:kern w:val="0"/>
          <w:sz w:val="24"/>
          <w:szCs w:val="24"/>
          <w:u w:val="single"/>
        </w:rPr>
        <w:t>:</w:t>
      </w:r>
      <w:r w:rsidRPr="00963112">
        <w:rPr>
          <w:rFonts w:eastAsia="Times New Roman" w:cstheme="minorHAnsi"/>
          <w:b/>
          <w:bCs/>
          <w:kern w:val="0"/>
          <w:sz w:val="24"/>
          <w:szCs w:val="24"/>
        </w:rPr>
        <w:t xml:space="preserve"> </w:t>
      </w:r>
      <w:r w:rsidR="004450ED">
        <w:rPr>
          <w:rFonts w:eastAsia="Times New Roman" w:cstheme="minorHAnsi"/>
          <w:kern w:val="0"/>
          <w:sz w:val="24"/>
          <w:szCs w:val="24"/>
        </w:rPr>
        <w:t xml:space="preserve">Vice President Batty noted that personnel services cost </w:t>
      </w:r>
    </w:p>
    <w:p w14:paraId="5CBDE4F9" w14:textId="77777777" w:rsidR="004450ED" w:rsidRDefault="004450ED"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amounts to about 79.2% due to losing firefighters. Secretary-Treasurer Gifford advised that she </w:t>
      </w:r>
    </w:p>
    <w:p w14:paraId="649E7C85" w14:textId="5D5E9E43" w:rsidR="004450ED" w:rsidRDefault="004450ED"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has an email in to auditor Signe Grimstad </w:t>
      </w:r>
      <w:r w:rsidR="001946F4">
        <w:rPr>
          <w:rFonts w:eastAsia="Times New Roman" w:cstheme="minorHAnsi"/>
          <w:kern w:val="0"/>
          <w:sz w:val="24"/>
          <w:szCs w:val="24"/>
        </w:rPr>
        <w:t>regarding</w:t>
      </w:r>
      <w:r>
        <w:rPr>
          <w:rFonts w:eastAsia="Times New Roman" w:cstheme="minorHAnsi"/>
          <w:kern w:val="0"/>
          <w:sz w:val="24"/>
          <w:szCs w:val="24"/>
        </w:rPr>
        <w:t xml:space="preserve"> where it says final budget and under </w:t>
      </w:r>
    </w:p>
    <w:p w14:paraId="3D4DCB7C" w14:textId="41986ADB" w:rsidR="00460E00" w:rsidRDefault="004450ED"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personnel services it is </w:t>
      </w:r>
      <w:r w:rsidR="00460E00">
        <w:rPr>
          <w:rFonts w:eastAsia="Times New Roman" w:cstheme="minorHAnsi"/>
          <w:kern w:val="0"/>
          <w:sz w:val="24"/>
          <w:szCs w:val="24"/>
        </w:rPr>
        <w:t xml:space="preserve">showing </w:t>
      </w:r>
      <w:r>
        <w:rPr>
          <w:rFonts w:eastAsia="Times New Roman" w:cstheme="minorHAnsi"/>
          <w:kern w:val="0"/>
          <w:sz w:val="24"/>
          <w:szCs w:val="24"/>
        </w:rPr>
        <w:t>$100,000</w:t>
      </w:r>
      <w:r w:rsidR="001946F4">
        <w:rPr>
          <w:rFonts w:eastAsia="Times New Roman" w:cstheme="minorHAnsi"/>
          <w:kern w:val="0"/>
          <w:sz w:val="24"/>
          <w:szCs w:val="24"/>
        </w:rPr>
        <w:t xml:space="preserve"> </w:t>
      </w:r>
      <w:r>
        <w:rPr>
          <w:rFonts w:eastAsia="Times New Roman" w:cstheme="minorHAnsi"/>
          <w:kern w:val="0"/>
          <w:sz w:val="24"/>
          <w:szCs w:val="24"/>
        </w:rPr>
        <w:t xml:space="preserve">more than the original </w:t>
      </w:r>
      <w:r w:rsidR="001946F4">
        <w:rPr>
          <w:rFonts w:eastAsia="Times New Roman" w:cstheme="minorHAnsi"/>
          <w:kern w:val="0"/>
          <w:sz w:val="24"/>
          <w:szCs w:val="24"/>
        </w:rPr>
        <w:t>budget</w:t>
      </w:r>
      <w:r w:rsidR="00460E00">
        <w:rPr>
          <w:rFonts w:eastAsia="Times New Roman" w:cstheme="minorHAnsi"/>
          <w:kern w:val="0"/>
          <w:sz w:val="24"/>
          <w:szCs w:val="24"/>
        </w:rPr>
        <w:t>,</w:t>
      </w:r>
      <w:r w:rsidR="001946F4">
        <w:rPr>
          <w:rFonts w:eastAsia="Times New Roman" w:cstheme="minorHAnsi"/>
          <w:kern w:val="0"/>
          <w:sz w:val="24"/>
          <w:szCs w:val="24"/>
        </w:rPr>
        <w:t xml:space="preserve"> and </w:t>
      </w:r>
      <w:r w:rsidR="00460E00">
        <w:rPr>
          <w:rFonts w:eastAsia="Times New Roman" w:cstheme="minorHAnsi"/>
          <w:kern w:val="0"/>
          <w:sz w:val="24"/>
          <w:szCs w:val="24"/>
        </w:rPr>
        <w:t xml:space="preserve">also in </w:t>
      </w:r>
      <w:r w:rsidR="001946F4">
        <w:rPr>
          <w:rFonts w:eastAsia="Times New Roman" w:cstheme="minorHAnsi"/>
          <w:kern w:val="0"/>
          <w:sz w:val="24"/>
          <w:szCs w:val="24"/>
        </w:rPr>
        <w:t>material</w:t>
      </w:r>
      <w:r w:rsidR="00460E00">
        <w:rPr>
          <w:rFonts w:eastAsia="Times New Roman" w:cstheme="minorHAnsi"/>
          <w:kern w:val="0"/>
          <w:sz w:val="24"/>
          <w:szCs w:val="24"/>
        </w:rPr>
        <w:t>s</w:t>
      </w:r>
      <w:r w:rsidR="001946F4">
        <w:rPr>
          <w:rFonts w:eastAsia="Times New Roman" w:cstheme="minorHAnsi"/>
          <w:kern w:val="0"/>
          <w:sz w:val="24"/>
          <w:szCs w:val="24"/>
        </w:rPr>
        <w:t xml:space="preserve"> </w:t>
      </w:r>
    </w:p>
    <w:p w14:paraId="764AB6A9" w14:textId="1BE148AC" w:rsidR="00460E00" w:rsidRDefault="001946F4"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&amp; services</w:t>
      </w:r>
      <w:r w:rsidR="00460E00">
        <w:rPr>
          <w:rFonts w:eastAsia="Times New Roman" w:cstheme="minorHAnsi"/>
          <w:kern w:val="0"/>
          <w:sz w:val="24"/>
          <w:szCs w:val="24"/>
        </w:rPr>
        <w:t>.</w:t>
      </w:r>
      <w:r>
        <w:rPr>
          <w:rFonts w:eastAsia="Times New Roman" w:cstheme="minorHAnsi"/>
          <w:kern w:val="0"/>
          <w:sz w:val="24"/>
          <w:szCs w:val="24"/>
        </w:rPr>
        <w:t xml:space="preserve"> She </w:t>
      </w:r>
      <w:r w:rsidR="007D531F">
        <w:rPr>
          <w:rFonts w:eastAsia="Times New Roman" w:cstheme="minorHAnsi"/>
          <w:kern w:val="0"/>
          <w:sz w:val="24"/>
          <w:szCs w:val="24"/>
        </w:rPr>
        <w:t>noted</w:t>
      </w:r>
      <w:r>
        <w:rPr>
          <w:rFonts w:eastAsia="Times New Roman" w:cstheme="minorHAnsi"/>
          <w:kern w:val="0"/>
          <w:sz w:val="24"/>
          <w:szCs w:val="24"/>
        </w:rPr>
        <w:t xml:space="preserve"> there was a resolution 20</w:t>
      </w:r>
      <w:r w:rsidR="00F70086">
        <w:rPr>
          <w:rFonts w:eastAsia="Times New Roman" w:cstheme="minorHAnsi"/>
          <w:kern w:val="0"/>
          <w:sz w:val="24"/>
          <w:szCs w:val="24"/>
        </w:rPr>
        <w:t>2</w:t>
      </w:r>
      <w:r>
        <w:rPr>
          <w:rFonts w:eastAsia="Times New Roman" w:cstheme="minorHAnsi"/>
          <w:kern w:val="0"/>
          <w:sz w:val="24"/>
          <w:szCs w:val="24"/>
        </w:rPr>
        <w:t>2-02 that in FY21/22 that we add</w:t>
      </w:r>
      <w:r w:rsidR="009B3E7E" w:rsidRPr="00784CDF">
        <w:rPr>
          <w:rFonts w:eastAsia="Times New Roman" w:cstheme="minorHAnsi"/>
          <w:kern w:val="0"/>
          <w:sz w:val="24"/>
          <w:szCs w:val="24"/>
        </w:rPr>
        <w:t>ed</w:t>
      </w:r>
      <w:r w:rsidRPr="009B3E7E">
        <w:rPr>
          <w:rFonts w:eastAsia="Times New Roman" w:cstheme="minorHAnsi"/>
          <w:color w:val="FF0000"/>
          <w:kern w:val="0"/>
          <w:sz w:val="24"/>
          <w:szCs w:val="24"/>
        </w:rPr>
        <w:t xml:space="preserve"> </w:t>
      </w:r>
    </w:p>
    <w:p w14:paraId="0E7190BF" w14:textId="2B4E55E0" w:rsidR="001946F4" w:rsidRDefault="001946F4"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$100,000 to each of those categories, but I am not aware of an extra $100,000 in each </w:t>
      </w:r>
    </w:p>
    <w:p w14:paraId="1BAF2036" w14:textId="77777777" w:rsidR="001946F4" w:rsidRDefault="001946F4"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category for FY22/23. Janel stated even though it has been submitted to the Department of </w:t>
      </w:r>
    </w:p>
    <w:p w14:paraId="762815BF" w14:textId="5312C3CC" w:rsidR="00F70086" w:rsidRDefault="001946F4"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Revenue she does not believe the Board should approve it until </w:t>
      </w:r>
      <w:r w:rsidR="00460E00">
        <w:rPr>
          <w:rFonts w:eastAsia="Times New Roman" w:cstheme="minorHAnsi"/>
          <w:kern w:val="0"/>
          <w:sz w:val="24"/>
          <w:szCs w:val="24"/>
        </w:rPr>
        <w:t xml:space="preserve">Signe </w:t>
      </w:r>
      <w:r>
        <w:rPr>
          <w:rFonts w:eastAsia="Times New Roman" w:cstheme="minorHAnsi"/>
          <w:kern w:val="0"/>
          <w:sz w:val="24"/>
          <w:szCs w:val="24"/>
        </w:rPr>
        <w:t xml:space="preserve">can answer that and tell </w:t>
      </w:r>
    </w:p>
    <w:p w14:paraId="2816DF90" w14:textId="77777777" w:rsidR="00F70086" w:rsidRDefault="001946F4"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us what she thinks. A brief discussion occurred before it was agreed that </w:t>
      </w:r>
      <w:r w:rsidR="005A58F8">
        <w:rPr>
          <w:rFonts w:eastAsia="Times New Roman" w:cstheme="minorHAnsi"/>
          <w:kern w:val="0"/>
          <w:sz w:val="24"/>
          <w:szCs w:val="24"/>
        </w:rPr>
        <w:t xml:space="preserve">approval would be </w:t>
      </w:r>
    </w:p>
    <w:p w14:paraId="21E0119E" w14:textId="6D074855" w:rsidR="003B1C44" w:rsidRDefault="005A58F8" w:rsidP="003B1C44">
      <w:pPr>
        <w:spacing w:after="0" w:line="240" w:lineRule="auto"/>
        <w:ind w:left="446" w:hanging="446"/>
        <w:rPr>
          <w:rFonts w:eastAsia="Times New Roman" w:cstheme="minorHAnsi"/>
          <w:b/>
          <w:bCs/>
          <w:kern w:val="0"/>
          <w:sz w:val="24"/>
          <w:szCs w:val="24"/>
        </w:rPr>
      </w:pPr>
      <w:r>
        <w:rPr>
          <w:rFonts w:eastAsia="Times New Roman" w:cstheme="minorHAnsi"/>
          <w:kern w:val="0"/>
          <w:sz w:val="24"/>
          <w:szCs w:val="24"/>
        </w:rPr>
        <w:t>held off until the Special Board Meeting on January 25</w:t>
      </w:r>
      <w:r w:rsidRPr="005A58F8">
        <w:rPr>
          <w:rFonts w:eastAsia="Times New Roman" w:cstheme="minorHAnsi"/>
          <w:kern w:val="0"/>
          <w:sz w:val="24"/>
          <w:szCs w:val="24"/>
          <w:vertAlign w:val="superscript"/>
        </w:rPr>
        <w:t>th</w:t>
      </w:r>
      <w:r>
        <w:rPr>
          <w:rFonts w:eastAsia="Times New Roman" w:cstheme="minorHAnsi"/>
          <w:kern w:val="0"/>
          <w:sz w:val="24"/>
          <w:szCs w:val="24"/>
        </w:rPr>
        <w:t xml:space="preserve"> to allow time for Signe to respond. </w:t>
      </w:r>
    </w:p>
    <w:p w14:paraId="15E290BA" w14:textId="77777777" w:rsidR="003B1C44" w:rsidRPr="00963112" w:rsidRDefault="003B1C44" w:rsidP="003B1C44">
      <w:pPr>
        <w:spacing w:after="0" w:line="240" w:lineRule="auto"/>
        <w:ind w:left="446" w:hanging="446"/>
        <w:rPr>
          <w:rFonts w:eastAsia="Times New Roman" w:cstheme="minorHAnsi"/>
          <w:kern w:val="0"/>
          <w:sz w:val="24"/>
          <w:szCs w:val="24"/>
        </w:rPr>
      </w:pPr>
    </w:p>
    <w:p w14:paraId="4164F401" w14:textId="5999A52B" w:rsidR="005A58F8" w:rsidRDefault="00AA7084" w:rsidP="003B1C44">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2</w:t>
      </w:r>
      <w:r w:rsidR="001C2246" w:rsidRPr="00963112">
        <w:rPr>
          <w:rFonts w:eastAsia="Times New Roman" w:cstheme="minorHAnsi"/>
          <w:b/>
          <w:bCs/>
          <w:kern w:val="0"/>
          <w:sz w:val="24"/>
          <w:szCs w:val="24"/>
          <w:u w:val="single"/>
        </w:rPr>
        <w:t xml:space="preserve"> – </w:t>
      </w:r>
      <w:r w:rsidR="00AA00EC">
        <w:rPr>
          <w:rFonts w:eastAsia="Times New Roman" w:cstheme="minorHAnsi"/>
          <w:b/>
          <w:bCs/>
          <w:kern w:val="0"/>
          <w:sz w:val="24"/>
          <w:szCs w:val="24"/>
          <w:u w:val="single"/>
        </w:rPr>
        <w:t>Vacancies &amp; Hiring Update</w:t>
      </w:r>
      <w:r w:rsidR="0026294F">
        <w:rPr>
          <w:rFonts w:eastAsia="Times New Roman" w:cstheme="minorHAnsi"/>
          <w:b/>
          <w:bCs/>
          <w:kern w:val="0"/>
          <w:sz w:val="24"/>
          <w:szCs w:val="24"/>
          <w:u w:val="single"/>
        </w:rPr>
        <w:t xml:space="preserve">: </w:t>
      </w:r>
      <w:r w:rsidR="00D31893">
        <w:rPr>
          <w:rFonts w:eastAsia="Times New Roman" w:cstheme="minorHAnsi"/>
          <w:kern w:val="0"/>
          <w:sz w:val="24"/>
          <w:szCs w:val="24"/>
        </w:rPr>
        <w:t xml:space="preserve">Chief Jackson advised </w:t>
      </w:r>
      <w:r w:rsidR="005A58F8">
        <w:rPr>
          <w:rFonts w:eastAsia="Times New Roman" w:cstheme="minorHAnsi"/>
          <w:kern w:val="0"/>
          <w:sz w:val="24"/>
          <w:szCs w:val="24"/>
        </w:rPr>
        <w:t xml:space="preserve">there are no changes other than </w:t>
      </w:r>
    </w:p>
    <w:p w14:paraId="1D2C6FFB" w14:textId="77777777" w:rsidR="005A58F8" w:rsidRDefault="005A58F8" w:rsidP="003B1C44">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what you heard today; that we received a letter from Firefighter Chris Miller submitting his </w:t>
      </w:r>
    </w:p>
    <w:p w14:paraId="2A916861" w14:textId="77777777" w:rsidR="005A58F8" w:rsidRDefault="005A58F8" w:rsidP="00B8031A">
      <w:pPr>
        <w:spacing w:after="0" w:line="240" w:lineRule="auto"/>
        <w:ind w:left="446" w:hanging="446"/>
        <w:rPr>
          <w:rFonts w:eastAsia="Times New Roman" w:cstheme="minorHAnsi"/>
          <w:kern w:val="0"/>
          <w:sz w:val="24"/>
          <w:szCs w:val="24"/>
        </w:rPr>
      </w:pPr>
      <w:r>
        <w:rPr>
          <w:rFonts w:eastAsia="Times New Roman" w:cstheme="minorHAnsi"/>
          <w:kern w:val="0"/>
          <w:sz w:val="24"/>
          <w:szCs w:val="24"/>
        </w:rPr>
        <w:t>resignation effective January 24</w:t>
      </w:r>
      <w:r w:rsidRPr="005A58F8">
        <w:rPr>
          <w:rFonts w:eastAsia="Times New Roman" w:cstheme="minorHAnsi"/>
          <w:kern w:val="0"/>
          <w:sz w:val="24"/>
          <w:szCs w:val="24"/>
          <w:vertAlign w:val="superscript"/>
        </w:rPr>
        <w:t>th</w:t>
      </w:r>
      <w:r>
        <w:rPr>
          <w:rFonts w:eastAsia="Times New Roman" w:cstheme="minorHAnsi"/>
          <w:kern w:val="0"/>
          <w:sz w:val="24"/>
          <w:szCs w:val="24"/>
        </w:rPr>
        <w:t xml:space="preserve">, so we will have a vacancy we need to fill immediately. He </w:t>
      </w:r>
    </w:p>
    <w:p w14:paraId="6BA64027" w14:textId="049820FA" w:rsidR="005A58F8" w:rsidRDefault="007D531F" w:rsidP="00B8031A">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advised </w:t>
      </w:r>
      <w:r w:rsidR="005A58F8">
        <w:rPr>
          <w:rFonts w:eastAsia="Times New Roman" w:cstheme="minorHAnsi"/>
          <w:kern w:val="0"/>
          <w:sz w:val="24"/>
          <w:szCs w:val="24"/>
        </w:rPr>
        <w:t xml:space="preserve">when Chief Daniels and I have a chance to talk we will discuss our game plan and </w:t>
      </w:r>
    </w:p>
    <w:p w14:paraId="5F1E02FD" w14:textId="02802B1B" w:rsidR="005A58F8" w:rsidRDefault="005A58F8" w:rsidP="00B8031A">
      <w:pPr>
        <w:spacing w:after="0" w:line="240" w:lineRule="auto"/>
        <w:ind w:left="446" w:hanging="446"/>
        <w:rPr>
          <w:rFonts w:eastAsia="Times New Roman" w:cstheme="minorHAnsi"/>
          <w:kern w:val="0"/>
          <w:sz w:val="24"/>
          <w:szCs w:val="24"/>
        </w:rPr>
      </w:pPr>
      <w:r>
        <w:rPr>
          <w:rFonts w:eastAsia="Times New Roman" w:cstheme="minorHAnsi"/>
          <w:kern w:val="0"/>
          <w:sz w:val="24"/>
          <w:szCs w:val="24"/>
        </w:rPr>
        <w:t>start preparing for hiring.</w:t>
      </w:r>
    </w:p>
    <w:p w14:paraId="5FE857AB" w14:textId="77777777" w:rsidR="005A58F8" w:rsidRPr="003B4CF0" w:rsidRDefault="005A58F8" w:rsidP="00B8031A">
      <w:pPr>
        <w:spacing w:after="0" w:line="240" w:lineRule="auto"/>
        <w:ind w:left="446" w:hanging="446"/>
        <w:rPr>
          <w:rFonts w:eastAsia="Times New Roman" w:cstheme="minorHAnsi"/>
          <w:b/>
          <w:bCs/>
          <w:kern w:val="0"/>
          <w:sz w:val="24"/>
          <w:szCs w:val="24"/>
          <w:u w:val="single"/>
        </w:rPr>
      </w:pPr>
    </w:p>
    <w:p w14:paraId="09FA0250" w14:textId="77777777" w:rsidR="007D531F" w:rsidRDefault="00AA00EC" w:rsidP="003C6DE3">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Item 3 – Water Tender Update:</w:t>
      </w:r>
      <w:r w:rsidR="00A45866">
        <w:rPr>
          <w:rFonts w:eastAsia="Times New Roman" w:cstheme="minorHAnsi"/>
          <w:b/>
          <w:bCs/>
          <w:kern w:val="0"/>
          <w:sz w:val="24"/>
          <w:szCs w:val="24"/>
          <w:u w:val="single"/>
        </w:rPr>
        <w:t xml:space="preserve"> </w:t>
      </w:r>
      <w:r w:rsidR="00A45866">
        <w:rPr>
          <w:rFonts w:eastAsia="Times New Roman" w:cstheme="minorHAnsi"/>
          <w:kern w:val="0"/>
          <w:sz w:val="24"/>
          <w:szCs w:val="24"/>
        </w:rPr>
        <w:t xml:space="preserve">Chief Jackson </w:t>
      </w:r>
      <w:r w:rsidR="005A58F8">
        <w:rPr>
          <w:rFonts w:eastAsia="Times New Roman" w:cstheme="minorHAnsi"/>
          <w:kern w:val="0"/>
          <w:sz w:val="24"/>
          <w:szCs w:val="24"/>
        </w:rPr>
        <w:t>stated there were no changes</w:t>
      </w:r>
      <w:r w:rsidR="007D531F">
        <w:rPr>
          <w:rFonts w:eastAsia="Times New Roman" w:cstheme="minorHAnsi"/>
          <w:kern w:val="0"/>
          <w:sz w:val="24"/>
          <w:szCs w:val="24"/>
        </w:rPr>
        <w:t>; and added</w:t>
      </w:r>
      <w:r w:rsidR="005A58F8">
        <w:rPr>
          <w:rFonts w:eastAsia="Times New Roman" w:cstheme="minorHAnsi"/>
          <w:kern w:val="0"/>
          <w:sz w:val="24"/>
          <w:szCs w:val="24"/>
        </w:rPr>
        <w:t xml:space="preserve"> the last </w:t>
      </w:r>
    </w:p>
    <w:p w14:paraId="1A540F6E" w14:textId="77777777" w:rsidR="007D531F" w:rsidRDefault="007D531F"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c</w:t>
      </w:r>
      <w:r w:rsidR="005A58F8">
        <w:rPr>
          <w:rFonts w:eastAsia="Times New Roman" w:cstheme="minorHAnsi"/>
          <w:kern w:val="0"/>
          <w:sz w:val="24"/>
          <w:szCs w:val="24"/>
        </w:rPr>
        <w:t xml:space="preserve">ouple of times </w:t>
      </w:r>
      <w:r w:rsidR="00D165C9">
        <w:rPr>
          <w:rFonts w:eastAsia="Times New Roman" w:cstheme="minorHAnsi"/>
          <w:kern w:val="0"/>
          <w:sz w:val="24"/>
          <w:szCs w:val="24"/>
        </w:rPr>
        <w:t>that a Water</w:t>
      </w:r>
      <w:r w:rsidR="00F66D95">
        <w:rPr>
          <w:rFonts w:eastAsia="Times New Roman" w:cstheme="minorHAnsi"/>
          <w:kern w:val="0"/>
          <w:sz w:val="24"/>
          <w:szCs w:val="24"/>
        </w:rPr>
        <w:t xml:space="preserve"> </w:t>
      </w:r>
      <w:r w:rsidR="00D165C9">
        <w:rPr>
          <w:rFonts w:eastAsia="Times New Roman" w:cstheme="minorHAnsi"/>
          <w:kern w:val="0"/>
          <w:sz w:val="24"/>
          <w:szCs w:val="24"/>
        </w:rPr>
        <w:t>T</w:t>
      </w:r>
      <w:r w:rsidR="00F66D95">
        <w:rPr>
          <w:rFonts w:eastAsia="Times New Roman" w:cstheme="minorHAnsi"/>
          <w:kern w:val="0"/>
          <w:sz w:val="24"/>
          <w:szCs w:val="24"/>
        </w:rPr>
        <w:t>ender</w:t>
      </w:r>
      <w:r w:rsidR="005A58F8">
        <w:rPr>
          <w:rFonts w:eastAsia="Times New Roman" w:cstheme="minorHAnsi"/>
          <w:kern w:val="0"/>
          <w:sz w:val="24"/>
          <w:szCs w:val="24"/>
        </w:rPr>
        <w:t xml:space="preserve"> </w:t>
      </w:r>
      <w:r w:rsidR="00D165C9">
        <w:rPr>
          <w:rFonts w:eastAsia="Times New Roman" w:cstheme="minorHAnsi"/>
          <w:kern w:val="0"/>
          <w:sz w:val="24"/>
          <w:szCs w:val="24"/>
        </w:rPr>
        <w:t xml:space="preserve">was made available </w:t>
      </w:r>
      <w:r w:rsidR="005A58F8">
        <w:rPr>
          <w:rFonts w:eastAsia="Times New Roman" w:cstheme="minorHAnsi"/>
          <w:kern w:val="0"/>
          <w:sz w:val="24"/>
          <w:szCs w:val="24"/>
        </w:rPr>
        <w:t>for purchase</w:t>
      </w:r>
      <w:r w:rsidR="00D165C9">
        <w:rPr>
          <w:rFonts w:eastAsia="Times New Roman" w:cstheme="minorHAnsi"/>
          <w:kern w:val="0"/>
          <w:sz w:val="24"/>
          <w:szCs w:val="24"/>
        </w:rPr>
        <w:t xml:space="preserve"> they were picked up by </w:t>
      </w:r>
    </w:p>
    <w:p w14:paraId="0F2FCD14" w14:textId="77777777" w:rsidR="007D531F" w:rsidRDefault="00D165C9"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another agency very quickly. He added, talking to the salesperson on how to avoid this problem </w:t>
      </w:r>
    </w:p>
    <w:p w14:paraId="0D913041" w14:textId="37DB4092" w:rsidR="00D165C9" w:rsidRDefault="00D165C9"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in the future, we went ahead and had him prepare all the spec. paperwork that needs to be </w:t>
      </w:r>
    </w:p>
    <w:p w14:paraId="0DDA0DCA" w14:textId="77777777" w:rsidR="007D531F" w:rsidRDefault="00D165C9"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completed in order for us to get a Water Tender right away. Janel noted that last time </w:t>
      </w:r>
      <w:r w:rsidR="007D531F">
        <w:rPr>
          <w:rFonts w:eastAsia="Times New Roman" w:cstheme="minorHAnsi"/>
          <w:kern w:val="0"/>
          <w:sz w:val="24"/>
          <w:szCs w:val="24"/>
        </w:rPr>
        <w:t xml:space="preserve">we </w:t>
      </w:r>
    </w:p>
    <w:p w14:paraId="37559550" w14:textId="77777777" w:rsidR="007D531F" w:rsidRDefault="00EE1386"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talked there were two available and </w:t>
      </w:r>
      <w:r w:rsidR="007D531F">
        <w:rPr>
          <w:rFonts w:eastAsia="Times New Roman" w:cstheme="minorHAnsi"/>
          <w:kern w:val="0"/>
          <w:sz w:val="24"/>
          <w:szCs w:val="24"/>
        </w:rPr>
        <w:t xml:space="preserve">asked if </w:t>
      </w:r>
      <w:r>
        <w:rPr>
          <w:rFonts w:eastAsia="Times New Roman" w:cstheme="minorHAnsi"/>
          <w:kern w:val="0"/>
          <w:sz w:val="24"/>
          <w:szCs w:val="24"/>
        </w:rPr>
        <w:t xml:space="preserve">they got snapped up? Chief Jackson advised they </w:t>
      </w:r>
    </w:p>
    <w:p w14:paraId="4B7CB10A" w14:textId="77777777" w:rsidR="007D531F" w:rsidRDefault="00EE1386"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did, and then added but we could potentially have one available for delivery </w:t>
      </w:r>
      <w:r w:rsidR="007D531F">
        <w:rPr>
          <w:rFonts w:eastAsia="Times New Roman" w:cstheme="minorHAnsi"/>
          <w:kern w:val="0"/>
          <w:sz w:val="24"/>
          <w:szCs w:val="24"/>
        </w:rPr>
        <w:t xml:space="preserve">in </w:t>
      </w:r>
      <w:r>
        <w:rPr>
          <w:rFonts w:eastAsia="Times New Roman" w:cstheme="minorHAnsi"/>
          <w:kern w:val="0"/>
          <w:sz w:val="24"/>
          <w:szCs w:val="24"/>
        </w:rPr>
        <w:t xml:space="preserve">May or June of </w:t>
      </w:r>
    </w:p>
    <w:p w14:paraId="262FFD98" w14:textId="09A09E62" w:rsidR="003C6DE3" w:rsidRDefault="00EE1386"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this year and ensured the Board that he would keep them posted.</w:t>
      </w:r>
    </w:p>
    <w:p w14:paraId="25637433" w14:textId="77777777" w:rsidR="003C6DE3" w:rsidRDefault="003C6DE3" w:rsidP="003C6DE3">
      <w:pPr>
        <w:spacing w:after="0" w:line="240" w:lineRule="auto"/>
        <w:ind w:left="446" w:hanging="446"/>
        <w:rPr>
          <w:rFonts w:eastAsia="Times New Roman" w:cstheme="minorHAnsi"/>
          <w:kern w:val="0"/>
          <w:sz w:val="24"/>
          <w:szCs w:val="24"/>
        </w:rPr>
      </w:pPr>
    </w:p>
    <w:p w14:paraId="042B6EEB" w14:textId="77777777" w:rsidR="00EE1386" w:rsidRDefault="00AA00EC" w:rsidP="003C6DE3">
      <w:pPr>
        <w:spacing w:after="0" w:line="240" w:lineRule="auto"/>
        <w:ind w:left="446" w:hanging="446"/>
        <w:rPr>
          <w:rFonts w:eastAsia="Times New Roman" w:cstheme="minorHAnsi"/>
          <w:kern w:val="0"/>
          <w:sz w:val="24"/>
          <w:szCs w:val="24"/>
        </w:rPr>
      </w:pPr>
      <w:r>
        <w:rPr>
          <w:rFonts w:eastAsia="Times New Roman" w:cstheme="minorHAnsi"/>
          <w:b/>
          <w:bCs/>
          <w:kern w:val="0"/>
          <w:sz w:val="24"/>
          <w:szCs w:val="24"/>
          <w:u w:val="single"/>
        </w:rPr>
        <w:t>Item 4 – E21 Refurbishment Update:</w:t>
      </w:r>
      <w:r w:rsidR="00F66D95">
        <w:rPr>
          <w:rFonts w:eastAsia="Times New Roman" w:cstheme="minorHAnsi"/>
          <w:b/>
          <w:bCs/>
          <w:kern w:val="0"/>
          <w:sz w:val="24"/>
          <w:szCs w:val="24"/>
          <w:u w:val="single"/>
        </w:rPr>
        <w:t xml:space="preserve"> </w:t>
      </w:r>
      <w:r w:rsidR="004C1586">
        <w:rPr>
          <w:rFonts w:eastAsia="Times New Roman" w:cstheme="minorHAnsi"/>
          <w:kern w:val="0"/>
          <w:sz w:val="24"/>
          <w:szCs w:val="24"/>
        </w:rPr>
        <w:t xml:space="preserve">Chief Jackson </w:t>
      </w:r>
      <w:r w:rsidR="00EE1386">
        <w:rPr>
          <w:rFonts w:eastAsia="Times New Roman" w:cstheme="minorHAnsi"/>
          <w:kern w:val="0"/>
          <w:sz w:val="24"/>
          <w:szCs w:val="24"/>
        </w:rPr>
        <w:t xml:space="preserve">advised that E21 is currently at Benton </w:t>
      </w:r>
    </w:p>
    <w:p w14:paraId="604B86F7" w14:textId="5C659EB7" w:rsidR="00EE1386" w:rsidRDefault="00EE1386"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County Shops: adding we are waiting for bids from two other firms that refurb apparatus. </w:t>
      </w:r>
      <w:r w:rsidR="000976F2">
        <w:rPr>
          <w:rFonts w:eastAsia="Times New Roman" w:cstheme="minorHAnsi"/>
          <w:kern w:val="0"/>
          <w:sz w:val="24"/>
          <w:szCs w:val="24"/>
        </w:rPr>
        <w:t>He</w:t>
      </w:r>
    </w:p>
    <w:p w14:paraId="2EECE88E" w14:textId="77777777" w:rsidR="000976F2" w:rsidRDefault="000976F2"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added</w:t>
      </w:r>
      <w:r w:rsidR="00EE1386">
        <w:rPr>
          <w:rFonts w:eastAsia="Times New Roman" w:cstheme="minorHAnsi"/>
          <w:kern w:val="0"/>
          <w:sz w:val="24"/>
          <w:szCs w:val="24"/>
        </w:rPr>
        <w:t xml:space="preserve"> we did receive one from </w:t>
      </w:r>
      <w:r>
        <w:rPr>
          <w:rFonts w:eastAsia="Times New Roman" w:cstheme="minorHAnsi"/>
          <w:kern w:val="0"/>
          <w:sz w:val="24"/>
          <w:szCs w:val="24"/>
        </w:rPr>
        <w:t xml:space="preserve">Fire Trucks Unlimited and they provided an estimate. Tomorrow </w:t>
      </w:r>
    </w:p>
    <w:p w14:paraId="1CF64575" w14:textId="77777777" w:rsidR="000976F2" w:rsidRDefault="000976F2"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he has a meeting with Hughes Apparatus and Benton County Shops to meet with the person </w:t>
      </w:r>
    </w:p>
    <w:p w14:paraId="7CA893D5" w14:textId="373EEA81" w:rsidR="000976F2" w:rsidRDefault="000976F2"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 is responsible for performing estimates on refurb projects, so he is hoping </w:t>
      </w:r>
      <w:r w:rsidR="007D531F">
        <w:rPr>
          <w:rFonts w:eastAsia="Times New Roman" w:cstheme="minorHAnsi"/>
          <w:kern w:val="0"/>
          <w:sz w:val="24"/>
          <w:szCs w:val="24"/>
        </w:rPr>
        <w:t>for</w:t>
      </w:r>
      <w:r>
        <w:rPr>
          <w:rFonts w:eastAsia="Times New Roman" w:cstheme="minorHAnsi"/>
          <w:kern w:val="0"/>
          <w:sz w:val="24"/>
          <w:szCs w:val="24"/>
        </w:rPr>
        <w:t xml:space="preserve"> more </w:t>
      </w:r>
    </w:p>
    <w:p w14:paraId="1C403BF5" w14:textId="232DD996" w:rsidR="000976F2" w:rsidRDefault="000976F2"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information and </w:t>
      </w:r>
      <w:r w:rsidR="007D531F">
        <w:rPr>
          <w:rFonts w:eastAsia="Times New Roman" w:cstheme="minorHAnsi"/>
          <w:kern w:val="0"/>
          <w:sz w:val="24"/>
          <w:szCs w:val="24"/>
        </w:rPr>
        <w:t xml:space="preserve">a </w:t>
      </w:r>
      <w:r>
        <w:rPr>
          <w:rFonts w:eastAsia="Times New Roman" w:cstheme="minorHAnsi"/>
          <w:kern w:val="0"/>
          <w:sz w:val="24"/>
          <w:szCs w:val="24"/>
        </w:rPr>
        <w:t xml:space="preserve">bid from SVI out of Colorado. He advised he hopes to have this wrapped up </w:t>
      </w:r>
    </w:p>
    <w:p w14:paraId="273E2D73" w14:textId="53E7CD1A" w:rsidR="00AA00EC" w:rsidRDefault="000976F2" w:rsidP="003C6DE3">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by the end of the month, so we can make a firm decision. </w:t>
      </w:r>
    </w:p>
    <w:p w14:paraId="6115E437" w14:textId="77777777" w:rsidR="005F74A8" w:rsidRDefault="005F74A8" w:rsidP="00A05E44">
      <w:pPr>
        <w:spacing w:after="0" w:line="240" w:lineRule="auto"/>
        <w:ind w:left="446" w:hanging="446"/>
        <w:rPr>
          <w:rFonts w:eastAsia="Times New Roman" w:cstheme="minorHAnsi"/>
          <w:kern w:val="0"/>
          <w:sz w:val="24"/>
          <w:szCs w:val="24"/>
        </w:rPr>
      </w:pPr>
    </w:p>
    <w:p w14:paraId="7A918E3B" w14:textId="5F8BE3F8" w:rsidR="001C4D33" w:rsidRDefault="00E174C4" w:rsidP="003C6DE3">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AA00EC">
        <w:rPr>
          <w:rFonts w:eastAsia="Times New Roman" w:cstheme="minorHAnsi"/>
          <w:b/>
          <w:bCs/>
          <w:kern w:val="0"/>
          <w:sz w:val="24"/>
          <w:szCs w:val="24"/>
          <w:u w:val="single"/>
        </w:rPr>
        <w:t>5</w:t>
      </w:r>
      <w:r w:rsidRPr="00963112">
        <w:rPr>
          <w:rFonts w:eastAsia="Times New Roman" w:cstheme="minorHAnsi"/>
          <w:b/>
          <w:bCs/>
          <w:kern w:val="0"/>
          <w:sz w:val="24"/>
          <w:szCs w:val="24"/>
          <w:u w:val="single"/>
        </w:rPr>
        <w:t xml:space="preserve"> – Levy Committee Update</w:t>
      </w:r>
      <w:r w:rsidR="001C4D33">
        <w:rPr>
          <w:rFonts w:eastAsia="Times New Roman" w:cstheme="minorHAnsi"/>
          <w:b/>
          <w:bCs/>
          <w:kern w:val="0"/>
          <w:sz w:val="24"/>
          <w:szCs w:val="24"/>
          <w:u w:val="single"/>
        </w:rPr>
        <w:t>/Approval</w:t>
      </w:r>
      <w:r w:rsidR="007D4756">
        <w:rPr>
          <w:rFonts w:eastAsia="Times New Roman" w:cstheme="minorHAnsi"/>
          <w:kern w:val="0"/>
          <w:sz w:val="24"/>
          <w:szCs w:val="24"/>
        </w:rPr>
        <w:t xml:space="preserve"> </w:t>
      </w:r>
      <w:r w:rsidR="001C4D33">
        <w:rPr>
          <w:rFonts w:eastAsia="Times New Roman" w:cstheme="minorHAnsi"/>
          <w:kern w:val="0"/>
          <w:sz w:val="24"/>
          <w:szCs w:val="24"/>
        </w:rPr>
        <w:t>–</w:t>
      </w:r>
      <w:r w:rsidR="000976F2">
        <w:rPr>
          <w:rFonts w:eastAsia="Times New Roman" w:cstheme="minorHAnsi"/>
          <w:kern w:val="0"/>
          <w:sz w:val="24"/>
          <w:szCs w:val="24"/>
        </w:rPr>
        <w:t xml:space="preserve"> </w:t>
      </w:r>
      <w:r w:rsidR="001C4D33">
        <w:rPr>
          <w:rFonts w:eastAsia="Times New Roman" w:cstheme="minorHAnsi"/>
          <w:kern w:val="0"/>
          <w:sz w:val="24"/>
          <w:szCs w:val="24"/>
        </w:rPr>
        <w:t xml:space="preserve">The Board agreed to move the Levy approval to a </w:t>
      </w:r>
    </w:p>
    <w:p w14:paraId="6F57EDF0" w14:textId="77777777" w:rsidR="009B3E7E" w:rsidRPr="00784CDF" w:rsidRDefault="001C4D33" w:rsidP="00AA00EC">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Special Board </w:t>
      </w:r>
      <w:r w:rsidRPr="00784CDF">
        <w:rPr>
          <w:rFonts w:eastAsia="Times New Roman" w:cstheme="minorHAnsi"/>
          <w:kern w:val="0"/>
          <w:sz w:val="24"/>
          <w:szCs w:val="24"/>
        </w:rPr>
        <w:t xml:space="preserve">Meeting </w:t>
      </w:r>
      <w:r w:rsidR="009B3E7E" w:rsidRPr="00784CDF">
        <w:rPr>
          <w:rFonts w:eastAsia="Times New Roman" w:cstheme="minorHAnsi"/>
          <w:kern w:val="0"/>
          <w:sz w:val="24"/>
          <w:szCs w:val="24"/>
        </w:rPr>
        <w:t xml:space="preserve">tentatively scheduled </w:t>
      </w:r>
      <w:r w:rsidR="009B3E7E">
        <w:rPr>
          <w:rFonts w:eastAsia="Times New Roman" w:cstheme="minorHAnsi"/>
          <w:kern w:val="0"/>
          <w:sz w:val="24"/>
          <w:szCs w:val="24"/>
        </w:rPr>
        <w:t>for</w:t>
      </w:r>
      <w:r>
        <w:rPr>
          <w:rFonts w:eastAsia="Times New Roman" w:cstheme="minorHAnsi"/>
          <w:kern w:val="0"/>
          <w:sz w:val="24"/>
          <w:szCs w:val="24"/>
        </w:rPr>
        <w:t xml:space="preserve"> Tuesday January 16</w:t>
      </w:r>
      <w:r w:rsidRPr="001C4D33">
        <w:rPr>
          <w:rFonts w:eastAsia="Times New Roman" w:cstheme="minorHAnsi"/>
          <w:kern w:val="0"/>
          <w:sz w:val="24"/>
          <w:szCs w:val="24"/>
          <w:vertAlign w:val="superscript"/>
        </w:rPr>
        <w:t>th</w:t>
      </w:r>
      <w:r>
        <w:rPr>
          <w:rFonts w:eastAsia="Times New Roman" w:cstheme="minorHAnsi"/>
          <w:kern w:val="0"/>
          <w:sz w:val="24"/>
          <w:szCs w:val="24"/>
        </w:rPr>
        <w:t xml:space="preserve"> at 3:00 pm</w:t>
      </w:r>
      <w:r w:rsidR="009B3E7E">
        <w:rPr>
          <w:rFonts w:eastAsia="Times New Roman" w:cstheme="minorHAnsi"/>
          <w:kern w:val="0"/>
          <w:sz w:val="24"/>
          <w:szCs w:val="24"/>
        </w:rPr>
        <w:t xml:space="preserve"> </w:t>
      </w:r>
      <w:r w:rsidR="009B3E7E" w:rsidRPr="00784CDF">
        <w:rPr>
          <w:rFonts w:eastAsia="Times New Roman" w:cstheme="minorHAnsi"/>
          <w:kern w:val="0"/>
          <w:sz w:val="24"/>
          <w:szCs w:val="24"/>
        </w:rPr>
        <w:t xml:space="preserve">(was held on </w:t>
      </w:r>
    </w:p>
    <w:p w14:paraId="0D5B46FD" w14:textId="5D761FC2" w:rsidR="00AA00EC" w:rsidRPr="00784CDF" w:rsidRDefault="009B3E7E" w:rsidP="00AA00EC">
      <w:pPr>
        <w:spacing w:after="0" w:line="240" w:lineRule="auto"/>
        <w:ind w:left="446" w:hanging="446"/>
        <w:rPr>
          <w:rFonts w:eastAsia="Times New Roman" w:cstheme="minorHAnsi"/>
          <w:kern w:val="0"/>
          <w:sz w:val="24"/>
          <w:szCs w:val="24"/>
        </w:rPr>
      </w:pPr>
      <w:r w:rsidRPr="00784CDF">
        <w:rPr>
          <w:rFonts w:eastAsia="Times New Roman" w:cstheme="minorHAnsi"/>
          <w:kern w:val="0"/>
          <w:sz w:val="24"/>
          <w:szCs w:val="24"/>
        </w:rPr>
        <w:t>January 25.)</w:t>
      </w:r>
    </w:p>
    <w:p w14:paraId="27D1D8E1" w14:textId="77777777" w:rsidR="001C4D33" w:rsidRDefault="001C4D33" w:rsidP="00B571F5">
      <w:pPr>
        <w:spacing w:after="0" w:line="240" w:lineRule="auto"/>
        <w:ind w:left="446" w:hanging="446"/>
        <w:rPr>
          <w:rFonts w:eastAsia="Times New Roman" w:cstheme="minorHAnsi"/>
          <w:kern w:val="0"/>
          <w:sz w:val="24"/>
          <w:szCs w:val="24"/>
        </w:rPr>
      </w:pPr>
    </w:p>
    <w:p w14:paraId="3D3137D5"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New Business</w:t>
      </w:r>
    </w:p>
    <w:p w14:paraId="54D39A45" w14:textId="77777777" w:rsidR="0026294F" w:rsidRPr="001C4D33" w:rsidRDefault="0026294F" w:rsidP="009B6B0C">
      <w:pPr>
        <w:spacing w:after="0" w:line="240" w:lineRule="auto"/>
        <w:rPr>
          <w:rFonts w:eastAsia="Times New Roman" w:cstheme="minorHAnsi"/>
          <w:bCs/>
          <w:kern w:val="0"/>
          <w:sz w:val="24"/>
          <w:szCs w:val="24"/>
        </w:rPr>
      </w:pPr>
    </w:p>
    <w:p w14:paraId="6C0EFED2" w14:textId="67958A49" w:rsidR="001C4D33" w:rsidRDefault="001C4D33" w:rsidP="009B6B0C">
      <w:pPr>
        <w:spacing w:after="0" w:line="240" w:lineRule="auto"/>
        <w:rPr>
          <w:rFonts w:eastAsia="Times New Roman" w:cstheme="minorHAnsi"/>
          <w:bCs/>
          <w:kern w:val="0"/>
          <w:sz w:val="24"/>
          <w:szCs w:val="24"/>
        </w:rPr>
      </w:pPr>
      <w:r w:rsidRPr="001C4D33">
        <w:rPr>
          <w:rFonts w:eastAsia="Times New Roman" w:cstheme="minorHAnsi"/>
          <w:bCs/>
          <w:kern w:val="0"/>
          <w:sz w:val="24"/>
          <w:szCs w:val="24"/>
        </w:rPr>
        <w:t>None</w:t>
      </w:r>
      <w:r>
        <w:rPr>
          <w:rFonts w:eastAsia="Times New Roman" w:cstheme="minorHAnsi"/>
          <w:bCs/>
          <w:kern w:val="0"/>
          <w:sz w:val="24"/>
          <w:szCs w:val="24"/>
        </w:rPr>
        <w:t>.</w:t>
      </w:r>
    </w:p>
    <w:p w14:paraId="22291E3A" w14:textId="77777777" w:rsidR="00F02FC6" w:rsidRPr="001C4D33" w:rsidRDefault="00F02FC6" w:rsidP="009B6B0C">
      <w:pPr>
        <w:spacing w:after="0" w:line="240" w:lineRule="auto"/>
        <w:rPr>
          <w:rFonts w:eastAsia="Times New Roman" w:cstheme="minorHAnsi"/>
          <w:bCs/>
          <w:kern w:val="0"/>
          <w:sz w:val="24"/>
          <w:szCs w:val="24"/>
        </w:rPr>
      </w:pPr>
    </w:p>
    <w:p w14:paraId="1C83B4B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963112">
        <w:rPr>
          <w:rFonts w:eastAsia="Times New Roman" w:cstheme="minorHAnsi"/>
          <w:b/>
          <w:color w:val="FFFFFF"/>
          <w:kern w:val="0"/>
          <w:sz w:val="24"/>
          <w:szCs w:val="24"/>
        </w:rPr>
        <w:t>Public Comments and/or Questions</w:t>
      </w:r>
    </w:p>
    <w:p w14:paraId="03B85CFF" w14:textId="77777777" w:rsidR="009B6B0C" w:rsidRDefault="009B6B0C" w:rsidP="009B6B0C">
      <w:pPr>
        <w:spacing w:after="0" w:line="240" w:lineRule="auto"/>
        <w:rPr>
          <w:rFonts w:eastAsia="Times New Roman" w:cstheme="minorHAnsi"/>
          <w:kern w:val="0"/>
          <w:sz w:val="24"/>
          <w:szCs w:val="24"/>
        </w:rPr>
      </w:pPr>
    </w:p>
    <w:p w14:paraId="0830EDF4" w14:textId="1D536D14" w:rsidR="00277A41" w:rsidRPr="001C4D33" w:rsidRDefault="00AA00EC" w:rsidP="009B6B0C">
      <w:pPr>
        <w:tabs>
          <w:tab w:val="center" w:pos="4680"/>
        </w:tabs>
        <w:spacing w:after="0" w:line="240" w:lineRule="auto"/>
        <w:ind w:left="446" w:hanging="446"/>
        <w:rPr>
          <w:rFonts w:eastAsia="Times New Roman" w:cstheme="minorHAnsi"/>
          <w:kern w:val="0"/>
          <w:sz w:val="24"/>
          <w:szCs w:val="24"/>
        </w:rPr>
      </w:pPr>
      <w:r w:rsidRPr="001C4D33">
        <w:rPr>
          <w:rFonts w:eastAsia="Times New Roman" w:cstheme="minorHAnsi"/>
          <w:kern w:val="0"/>
          <w:sz w:val="24"/>
          <w:szCs w:val="24"/>
        </w:rPr>
        <w:t>None.</w:t>
      </w:r>
    </w:p>
    <w:p w14:paraId="0B41AE2C" w14:textId="1EB156CE" w:rsidR="00441DD3" w:rsidRPr="00963112" w:rsidRDefault="00441DD3" w:rsidP="00441DD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Agenda Suggestions</w:t>
      </w:r>
    </w:p>
    <w:p w14:paraId="5204C5D3" w14:textId="77777777" w:rsidR="00441DD3" w:rsidRDefault="00441DD3" w:rsidP="009B6B0C">
      <w:pPr>
        <w:tabs>
          <w:tab w:val="center" w:pos="4680"/>
        </w:tabs>
        <w:spacing w:after="0" w:line="240" w:lineRule="auto"/>
        <w:ind w:left="446" w:hanging="446"/>
        <w:rPr>
          <w:rFonts w:eastAsia="Times New Roman" w:cstheme="minorHAnsi"/>
          <w:b/>
          <w:bCs/>
          <w:kern w:val="0"/>
          <w:sz w:val="24"/>
          <w:szCs w:val="24"/>
        </w:rPr>
      </w:pPr>
    </w:p>
    <w:p w14:paraId="2E3551BE" w14:textId="7F8F91C3" w:rsidR="00441DD3" w:rsidRPr="00963112" w:rsidRDefault="00441DD3" w:rsidP="00441DD3">
      <w:pPr>
        <w:numPr>
          <w:ilvl w:val="0"/>
          <w:numId w:val="4"/>
        </w:num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The next regular Board Meeting will be held Tuesday, </w:t>
      </w:r>
      <w:r w:rsidR="00F32D33">
        <w:rPr>
          <w:rFonts w:eastAsia="Times New Roman" w:cstheme="minorHAnsi"/>
          <w:kern w:val="0"/>
          <w:sz w:val="24"/>
          <w:szCs w:val="24"/>
        </w:rPr>
        <w:t>February 13</w:t>
      </w:r>
      <w:r w:rsidRPr="00963112">
        <w:rPr>
          <w:rFonts w:eastAsia="Times New Roman" w:cstheme="minorHAnsi"/>
          <w:kern w:val="0"/>
          <w:sz w:val="24"/>
          <w:szCs w:val="24"/>
        </w:rPr>
        <w:t>, 202</w:t>
      </w:r>
      <w:r w:rsidR="00AF3B4F">
        <w:rPr>
          <w:rFonts w:eastAsia="Times New Roman" w:cstheme="minorHAnsi"/>
          <w:kern w:val="0"/>
          <w:sz w:val="24"/>
          <w:szCs w:val="24"/>
        </w:rPr>
        <w:t>4</w:t>
      </w:r>
    </w:p>
    <w:p w14:paraId="4E8DB72C" w14:textId="77777777" w:rsidR="00441DD3" w:rsidRPr="00963112" w:rsidRDefault="00441DD3" w:rsidP="00441DD3">
      <w:pPr>
        <w:spacing w:after="0" w:line="240" w:lineRule="auto"/>
        <w:rPr>
          <w:rFonts w:eastAsia="Times New Roman" w:cstheme="minorHAnsi"/>
          <w:kern w:val="0"/>
          <w:sz w:val="24"/>
          <w:szCs w:val="24"/>
        </w:rPr>
      </w:pPr>
    </w:p>
    <w:p w14:paraId="28C15F14" w14:textId="526E070C" w:rsidR="00441DD3" w:rsidRPr="00963112" w:rsidRDefault="00441DD3" w:rsidP="00441DD3">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sidR="000F6B45">
        <w:rPr>
          <w:rFonts w:eastAsia="Times New Roman" w:cstheme="minorHAnsi"/>
          <w:kern w:val="0"/>
          <w:sz w:val="24"/>
          <w:szCs w:val="24"/>
        </w:rPr>
        <w:t>4:41</w:t>
      </w:r>
      <w:r w:rsidRPr="00963112">
        <w:rPr>
          <w:rFonts w:eastAsia="Times New Roman" w:cstheme="minorHAnsi"/>
          <w:kern w:val="0"/>
          <w:sz w:val="24"/>
          <w:szCs w:val="24"/>
        </w:rPr>
        <w:t xml:space="preserve"> pm. </w:t>
      </w:r>
    </w:p>
    <w:p w14:paraId="6227D88A" w14:textId="77777777" w:rsidR="00441DD3" w:rsidRPr="00963112" w:rsidRDefault="00441DD3" w:rsidP="009B6B0C">
      <w:pPr>
        <w:tabs>
          <w:tab w:val="center" w:pos="4680"/>
        </w:tabs>
        <w:spacing w:after="0" w:line="240" w:lineRule="auto"/>
        <w:ind w:left="446" w:hanging="446"/>
        <w:rPr>
          <w:rFonts w:eastAsia="Times New Roman" w:cstheme="minorHAnsi"/>
          <w:b/>
          <w:bCs/>
          <w:kern w:val="0"/>
          <w:sz w:val="24"/>
          <w:szCs w:val="24"/>
        </w:rPr>
      </w:pPr>
    </w:p>
    <w:p w14:paraId="64BE2E22" w14:textId="2A803456"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bookmarkStart w:id="6" w:name="_Hlk153184463"/>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256D1DC3"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262CE4">
        <w:rPr>
          <w:rFonts w:cstheme="minorHAnsi"/>
        </w:rPr>
        <w:t>January 9, 2024</w:t>
      </w:r>
      <w:r w:rsidRPr="00963112">
        <w:rPr>
          <w:rFonts w:eastAsia="Times New Roman" w:cstheme="minorHAnsi"/>
          <w:kern w:val="0"/>
          <w:sz w:val="24"/>
          <w:szCs w:val="24"/>
        </w:rPr>
        <w:tab/>
      </w:r>
      <w:r w:rsidRPr="00963112">
        <w:rPr>
          <w:rFonts w:eastAsia="Times New Roman" w:cstheme="minorHAnsi"/>
          <w:kern w:val="0"/>
          <w:sz w:val="24"/>
          <w:szCs w:val="24"/>
        </w:rPr>
        <w:tab/>
      </w:r>
      <w:r w:rsidR="00BD6468">
        <w:rPr>
          <w:rFonts w:eastAsia="Times New Roman" w:cstheme="minorHAnsi"/>
          <w:kern w:val="0"/>
          <w:sz w:val="24"/>
          <w:szCs w:val="24"/>
        </w:rPr>
        <w:t xml:space="preserve"> </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7"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59DF52F2"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03F60E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A748848" w14:textId="1836A9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239D0541" w14:textId="69C9A69C" w:rsidR="009B6B0C" w:rsidRPr="00963112" w:rsidRDefault="00262CE4"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X-Excused</w:t>
            </w: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bookmarkEnd w:id="7"/>
    </w:tbl>
    <w:p w14:paraId="40649648" w14:textId="77777777" w:rsidR="003D2803" w:rsidRDefault="003D2803" w:rsidP="009B6B0C">
      <w:pPr>
        <w:spacing w:after="0" w:line="240" w:lineRule="auto"/>
        <w:ind w:left="446" w:hanging="446"/>
        <w:rPr>
          <w:rFonts w:eastAsia="Times New Roman" w:cstheme="minorHAnsi"/>
          <w:b/>
          <w:kern w:val="0"/>
          <w:sz w:val="24"/>
          <w:szCs w:val="24"/>
        </w:rPr>
      </w:pPr>
    </w:p>
    <w:p w14:paraId="3198FAF7" w14:textId="77777777" w:rsidR="003D2803" w:rsidRDefault="003D2803" w:rsidP="009B6B0C">
      <w:pPr>
        <w:spacing w:after="0" w:line="240" w:lineRule="auto"/>
        <w:ind w:left="446" w:hanging="446"/>
        <w:rPr>
          <w:rFonts w:eastAsia="Times New Roman" w:cstheme="minorHAnsi"/>
          <w:b/>
          <w:kern w:val="0"/>
          <w:sz w:val="24"/>
          <w:szCs w:val="24"/>
        </w:rPr>
      </w:pPr>
    </w:p>
    <w:p w14:paraId="30A3C1F1" w14:textId="77777777" w:rsidR="001C4D33" w:rsidRDefault="001C4D33" w:rsidP="009B6B0C">
      <w:pPr>
        <w:spacing w:after="0" w:line="240" w:lineRule="auto"/>
        <w:ind w:left="446" w:hanging="446"/>
        <w:rPr>
          <w:rFonts w:eastAsia="Times New Roman" w:cstheme="minorHAnsi"/>
          <w:b/>
          <w:kern w:val="0"/>
          <w:sz w:val="24"/>
          <w:szCs w:val="24"/>
        </w:rPr>
      </w:pPr>
    </w:p>
    <w:p w14:paraId="3BAD212E" w14:textId="6EE70B2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39A3FAD4"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262CE4">
        <w:rPr>
          <w:rFonts w:eastAsia="Times New Roman" w:cstheme="minorHAnsi"/>
          <w:kern w:val="0"/>
          <w:sz w:val="24"/>
          <w:szCs w:val="24"/>
        </w:rPr>
        <w:t>January 9, 2024</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049D2C46" w:rsidR="009B6B0C" w:rsidRPr="00B8031A" w:rsidRDefault="00B8031A" w:rsidP="009B6B0C">
            <w:pPr>
              <w:spacing w:after="0" w:line="254" w:lineRule="auto"/>
              <w:ind w:left="446" w:hanging="446"/>
              <w:jc w:val="center"/>
              <w:rPr>
                <w:rFonts w:eastAsia="Times New Roman" w:cstheme="minorHAnsi"/>
                <w:color w:val="FF0000"/>
                <w:kern w:val="0"/>
                <w:sz w:val="24"/>
                <w:szCs w:val="24"/>
              </w:rPr>
            </w:pPr>
            <w:r w:rsidRPr="003B4CF0">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09F5F9B4"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w:t>
            </w:r>
            <w:r w:rsidR="00B754C0">
              <w:rPr>
                <w:rFonts w:eastAsia="Times New Roman" w:cstheme="minorHAnsi"/>
                <w:kern w:val="0"/>
                <w:sz w:val="24"/>
                <w:szCs w:val="24"/>
              </w:rPr>
              <w:t>a</w:t>
            </w:r>
            <w:r w:rsidRPr="00963112">
              <w:rPr>
                <w:rFonts w:eastAsia="Times New Roman" w:cstheme="minorHAnsi"/>
                <w:kern w:val="0"/>
                <w:sz w:val="24"/>
                <w:szCs w:val="24"/>
              </w:rPr>
              <w:t>ul Erskine</w:t>
            </w:r>
          </w:p>
        </w:tc>
      </w:tr>
      <w:tr w:rsidR="009B6B0C" w:rsidRPr="00963112" w14:paraId="44F0FD6F"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04E0F5C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541A15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01D87755"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866A5B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EAFD8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5F971DD9" w:rsidR="009B6B0C" w:rsidRPr="00B8031A" w:rsidRDefault="00B8031A" w:rsidP="009B6B0C">
            <w:pPr>
              <w:spacing w:after="0" w:line="254" w:lineRule="auto"/>
              <w:ind w:left="446" w:hanging="446"/>
              <w:jc w:val="center"/>
              <w:rPr>
                <w:rFonts w:eastAsia="Times New Roman" w:cstheme="minorHAnsi"/>
                <w:color w:val="FF0000"/>
                <w:kern w:val="0"/>
                <w:sz w:val="24"/>
                <w:szCs w:val="24"/>
              </w:rPr>
            </w:pPr>
            <w:r w:rsidRPr="003B4CF0">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1CB82604" w:rsidR="009B6B0C" w:rsidRPr="00963112" w:rsidRDefault="009B6B0C" w:rsidP="009B6B0C">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0CD15FF3"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0CEDE50E" w14:textId="77777777" w:rsidR="00F02FC6" w:rsidRDefault="00F02FC6" w:rsidP="009B6B0C">
      <w:pPr>
        <w:spacing w:after="0" w:line="240" w:lineRule="auto"/>
        <w:ind w:left="446" w:hanging="446"/>
        <w:rPr>
          <w:rFonts w:eastAsia="Times New Roman" w:cstheme="minorHAnsi"/>
          <w:b/>
          <w:kern w:val="0"/>
          <w:sz w:val="24"/>
          <w:szCs w:val="24"/>
        </w:rPr>
      </w:pPr>
    </w:p>
    <w:p w14:paraId="27DB3A9B" w14:textId="7EE0B0DC" w:rsidR="00890758"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#1</w:t>
      </w:r>
      <w:r w:rsidRPr="00963112">
        <w:rPr>
          <w:rFonts w:eastAsia="Times New Roman" w:cstheme="minorHAnsi"/>
          <w:bCs/>
          <w:kern w:val="0"/>
          <w:sz w:val="24"/>
          <w:szCs w:val="24"/>
        </w:rPr>
        <w:t xml:space="preserve">:  To approve the </w:t>
      </w:r>
      <w:r w:rsidR="003B1C44">
        <w:rPr>
          <w:rFonts w:eastAsia="Times New Roman" w:cstheme="minorHAnsi"/>
          <w:bCs/>
          <w:kern w:val="0"/>
          <w:sz w:val="24"/>
          <w:szCs w:val="24"/>
        </w:rPr>
        <w:t>December</w:t>
      </w:r>
      <w:r w:rsidR="00890758">
        <w:rPr>
          <w:rFonts w:eastAsia="Times New Roman" w:cstheme="minorHAnsi"/>
          <w:bCs/>
          <w:kern w:val="0"/>
          <w:sz w:val="24"/>
          <w:szCs w:val="24"/>
        </w:rPr>
        <w:t xml:space="preserve"> 1</w:t>
      </w:r>
      <w:r w:rsidR="001C4D33">
        <w:rPr>
          <w:rFonts w:eastAsia="Times New Roman" w:cstheme="minorHAnsi"/>
          <w:bCs/>
          <w:kern w:val="0"/>
          <w:sz w:val="24"/>
          <w:szCs w:val="24"/>
        </w:rPr>
        <w:t>2</w:t>
      </w:r>
      <w:r w:rsidR="00890758">
        <w:rPr>
          <w:rFonts w:eastAsia="Times New Roman" w:cstheme="minorHAnsi"/>
          <w:bCs/>
          <w:kern w:val="0"/>
          <w:sz w:val="24"/>
          <w:szCs w:val="24"/>
        </w:rPr>
        <w:t xml:space="preserve">, 2023, </w:t>
      </w:r>
      <w:r w:rsidR="00027945" w:rsidRPr="009B6B0C">
        <w:rPr>
          <w:rFonts w:eastAsia="Times New Roman" w:cstheme="minorHAnsi"/>
          <w:kern w:val="0"/>
          <w:sz w:val="24"/>
          <w:szCs w:val="24"/>
        </w:rPr>
        <w:t>Regular Board Meeting</w:t>
      </w:r>
      <w:r w:rsidR="00890758">
        <w:rPr>
          <w:rFonts w:eastAsia="Times New Roman" w:cstheme="minorHAnsi"/>
          <w:kern w:val="0"/>
          <w:sz w:val="24"/>
          <w:szCs w:val="24"/>
        </w:rPr>
        <w:t xml:space="preserve"> minutes as corrected.</w:t>
      </w:r>
    </w:p>
    <w:p w14:paraId="22AA28A0" w14:textId="77777777" w:rsidR="001C4D33" w:rsidRPr="00963112" w:rsidRDefault="001C4D33"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104023C"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C1E9E8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DB57BF6" w14:textId="29CFF5BA" w:rsidR="009B6B0C" w:rsidRPr="00963112" w:rsidRDefault="001C4D33"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N/A</w:t>
            </w:r>
          </w:p>
        </w:tc>
        <w:tc>
          <w:tcPr>
            <w:tcW w:w="1782" w:type="dxa"/>
            <w:tcBorders>
              <w:top w:val="single" w:sz="6" w:space="0" w:color="000000"/>
              <w:left w:val="single" w:sz="6" w:space="0" w:color="000000"/>
              <w:bottom w:val="single" w:sz="6" w:space="0" w:color="000000"/>
              <w:right w:val="single" w:sz="6" w:space="0" w:color="000000"/>
            </w:tcBorders>
          </w:tcPr>
          <w:p w14:paraId="1661660F"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19511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EC119B5" w14:textId="1A610CAC" w:rsidR="009B6B0C" w:rsidRPr="00963112" w:rsidRDefault="00B754C0"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48401F1F" w:rsidR="009B6B0C" w:rsidRPr="00963112" w:rsidRDefault="00B754C0"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208182C1"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2381DE76"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34993B0" w14:textId="77777777" w:rsidR="00F02FC6"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3A2A273D" w14:textId="1E796CA4"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bookmarkEnd w:id="6"/>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548B105A" w14:textId="0C70DCAA"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Date</w:t>
      </w:r>
      <w:r w:rsidR="00B62B7E" w:rsidRPr="00963112">
        <w:rPr>
          <w:rFonts w:eastAsia="Times New Roman" w:cstheme="minorHAnsi"/>
          <w:kern w:val="0"/>
          <w:sz w:val="24"/>
          <w:szCs w:val="24"/>
        </w:rPr>
        <w:t>:</w:t>
      </w:r>
      <w:r w:rsidRPr="00963112">
        <w:rPr>
          <w:rFonts w:eastAsia="Times New Roman" w:cstheme="minorHAnsi"/>
          <w:kern w:val="0"/>
          <w:sz w:val="24"/>
          <w:szCs w:val="24"/>
        </w:rPr>
        <w:t xml:space="preserve"> </w:t>
      </w:r>
      <w:r w:rsidR="00AF3B4F">
        <w:rPr>
          <w:rFonts w:eastAsia="Times New Roman" w:cstheme="minorHAnsi"/>
          <w:kern w:val="0"/>
          <w:sz w:val="24"/>
          <w:szCs w:val="24"/>
        </w:rPr>
        <w:t>December 12</w:t>
      </w:r>
      <w:r w:rsidRPr="00963112">
        <w:rPr>
          <w:rFonts w:eastAsia="Times New Roman" w:cstheme="minorHAnsi"/>
          <w:kern w:val="0"/>
          <w:sz w:val="24"/>
          <w:szCs w:val="24"/>
        </w:rPr>
        <w:t>, 2023</w:t>
      </w:r>
    </w:p>
    <w:p w14:paraId="75FF3F1C" w14:textId="77777777" w:rsidR="009B6B0C" w:rsidRPr="00963112" w:rsidRDefault="009B6B0C" w:rsidP="009B6B0C">
      <w:pPr>
        <w:spacing w:after="0" w:line="240" w:lineRule="auto"/>
        <w:ind w:left="446" w:hanging="446"/>
        <w:rPr>
          <w:rFonts w:eastAsia="Times New Roman" w:cstheme="minorHAnsi"/>
          <w:kern w:val="0"/>
          <w:sz w:val="24"/>
          <w:szCs w:val="24"/>
        </w:rPr>
      </w:pPr>
    </w:p>
    <w:p w14:paraId="77538CC8" w14:textId="3E538ECF"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w:t>
      </w:r>
      <w:r w:rsidR="004C5D00">
        <w:rPr>
          <w:rFonts w:eastAsia="Times New Roman" w:cstheme="minorHAnsi"/>
          <w:b/>
          <w:bCs/>
          <w:kern w:val="0"/>
          <w:sz w:val="24"/>
          <w:szCs w:val="24"/>
        </w:rPr>
        <w:t>2</w:t>
      </w:r>
      <w:r w:rsidRPr="00963112">
        <w:rPr>
          <w:rFonts w:eastAsia="Times New Roman" w:cstheme="minorHAnsi"/>
          <w:b/>
          <w:bCs/>
          <w:kern w:val="0"/>
          <w:sz w:val="24"/>
          <w:szCs w:val="24"/>
        </w:rPr>
        <w:t xml:space="preserve"> and Voting Record</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8"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50420615" w:rsidR="009B6B0C" w:rsidRPr="00963112" w:rsidRDefault="001D42B0"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12BC447" w14:textId="77777777" w:rsidTr="00901693">
        <w:trPr>
          <w:trHeight w:val="345"/>
        </w:trPr>
        <w:tc>
          <w:tcPr>
            <w:tcW w:w="2214" w:type="dxa"/>
            <w:tcBorders>
              <w:top w:val="single" w:sz="6" w:space="0" w:color="000000"/>
              <w:left w:val="single" w:sz="12" w:space="0" w:color="000000"/>
              <w:bottom w:val="single" w:sz="6" w:space="0" w:color="000000"/>
              <w:right w:val="single" w:sz="6" w:space="0" w:color="000000"/>
            </w:tcBorders>
          </w:tcPr>
          <w:p w14:paraId="6EABDE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277B99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617D442" w14:textId="77777777" w:rsidR="009B6B0C" w:rsidRPr="00963112" w:rsidRDefault="009B6B0C" w:rsidP="009B6B0C">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B36D23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0642EB1A" w:rsidR="009B6B0C" w:rsidRPr="00963112" w:rsidRDefault="001D42B0"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11F7B6CF"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10C4D43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20ACF8E1" w14:textId="77777777" w:rsidR="009B6B0C" w:rsidRPr="00963112" w:rsidRDefault="009B6B0C" w:rsidP="009B6B0C">
      <w:pPr>
        <w:spacing w:after="0" w:line="240" w:lineRule="auto"/>
        <w:ind w:left="446" w:hanging="446"/>
        <w:rPr>
          <w:rFonts w:eastAsia="Calibri" w:cstheme="minorHAnsi"/>
          <w:kern w:val="0"/>
        </w:rPr>
      </w:pPr>
    </w:p>
    <w:p w14:paraId="712E45D1" w14:textId="77777777" w:rsidR="00F02FC6" w:rsidRDefault="00F02FC6" w:rsidP="009B6B0C">
      <w:pPr>
        <w:spacing w:after="0" w:line="240" w:lineRule="auto"/>
        <w:ind w:left="446" w:hanging="446"/>
        <w:rPr>
          <w:rFonts w:eastAsia="Times New Roman" w:cstheme="minorHAnsi"/>
          <w:b/>
          <w:kern w:val="0"/>
          <w:sz w:val="24"/>
          <w:szCs w:val="24"/>
        </w:rPr>
      </w:pPr>
    </w:p>
    <w:p w14:paraId="26D49413" w14:textId="02E047C7" w:rsidR="009B6B0C" w:rsidRPr="00963112"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sidR="004C5D00">
        <w:rPr>
          <w:rFonts w:eastAsia="Times New Roman" w:cstheme="minorHAnsi"/>
          <w:b/>
          <w:kern w:val="0"/>
          <w:sz w:val="24"/>
          <w:szCs w:val="24"/>
        </w:rPr>
        <w:t>2</w:t>
      </w:r>
      <w:r w:rsidRPr="00963112">
        <w:rPr>
          <w:rFonts w:eastAsia="Times New Roman" w:cstheme="minorHAnsi"/>
          <w:b/>
          <w:kern w:val="0"/>
          <w:sz w:val="24"/>
          <w:szCs w:val="24"/>
        </w:rPr>
        <w:t>:</w:t>
      </w:r>
      <w:bookmarkStart w:id="9" w:name="_Hlk118371120"/>
      <w:r w:rsidRPr="00963112">
        <w:rPr>
          <w:rFonts w:eastAsia="Times New Roman" w:cstheme="minorHAnsi"/>
          <w:kern w:val="0"/>
          <w:sz w:val="24"/>
          <w:szCs w:val="24"/>
        </w:rPr>
        <w:t xml:space="preserve"> </w:t>
      </w:r>
      <w:bookmarkEnd w:id="8"/>
      <w:bookmarkEnd w:id="9"/>
      <w:r w:rsidRPr="00963112">
        <w:rPr>
          <w:rFonts w:eastAsia="Times New Roman" w:cstheme="minorHAnsi"/>
          <w:bCs/>
          <w:kern w:val="0"/>
          <w:sz w:val="24"/>
          <w:szCs w:val="24"/>
        </w:rPr>
        <w:t xml:space="preserve">To approve accounts payable for </w:t>
      </w:r>
      <w:r w:rsidR="00262CE4">
        <w:rPr>
          <w:rFonts w:eastAsia="Times New Roman" w:cstheme="minorHAnsi"/>
          <w:bCs/>
          <w:kern w:val="0"/>
          <w:sz w:val="24"/>
          <w:szCs w:val="24"/>
        </w:rPr>
        <w:t>December 2023</w:t>
      </w:r>
      <w:r w:rsidRPr="00963112">
        <w:rPr>
          <w:rFonts w:eastAsia="Times New Roman" w:cstheme="minorHAnsi"/>
          <w:bCs/>
          <w:kern w:val="0"/>
          <w:sz w:val="24"/>
          <w:szCs w:val="24"/>
        </w:rPr>
        <w:t xml:space="preserve"> and to approve payroll activities </w:t>
      </w:r>
    </w:p>
    <w:p w14:paraId="4441698E" w14:textId="11B90D97"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sidR="00262CE4">
        <w:rPr>
          <w:rFonts w:eastAsia="Times New Roman" w:cstheme="minorHAnsi"/>
          <w:bCs/>
          <w:kern w:val="0"/>
          <w:sz w:val="24"/>
          <w:szCs w:val="24"/>
        </w:rPr>
        <w:t>December 2023</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of </w:t>
      </w:r>
      <w:r w:rsidR="003B1C44">
        <w:rPr>
          <w:rFonts w:eastAsia="Calibri" w:cstheme="minorHAnsi"/>
          <w:color w:val="000000" w:themeColor="text1"/>
          <w:kern w:val="0"/>
        </w:rPr>
        <w:t>December</w:t>
      </w:r>
    </w:p>
    <w:p w14:paraId="1C7B3F76" w14:textId="73259236"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2023; Secretary/Treasurer’s Report of Activities in Cash Accounts as of the end of </w:t>
      </w:r>
      <w:r w:rsidR="00262CE4">
        <w:rPr>
          <w:rFonts w:eastAsia="Calibri" w:cstheme="minorHAnsi"/>
          <w:color w:val="000000" w:themeColor="text1"/>
          <w:kern w:val="0"/>
        </w:rPr>
        <w:t>December 2023</w:t>
      </w:r>
      <w:r w:rsidRPr="00963112">
        <w:rPr>
          <w:rFonts w:eastAsia="Calibri" w:cstheme="minorHAnsi"/>
          <w:color w:val="000000" w:themeColor="text1"/>
          <w:kern w:val="0"/>
        </w:rPr>
        <w:t xml:space="preserve">. </w:t>
      </w:r>
    </w:p>
    <w:p w14:paraId="3F3E414C" w14:textId="224DAECC"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262CE4">
        <w:rPr>
          <w:rFonts w:eastAsia="Calibri" w:cstheme="minorHAnsi"/>
          <w:color w:val="000000" w:themeColor="text1"/>
          <w:kern w:val="0"/>
        </w:rPr>
        <w:t>December 2023</w:t>
      </w:r>
      <w:r w:rsidRPr="00963112">
        <w:rPr>
          <w:rFonts w:eastAsia="Calibri" w:cstheme="minorHAnsi"/>
          <w:color w:val="000000" w:themeColor="text1"/>
          <w:kern w:val="0"/>
        </w:rPr>
        <w:t xml:space="preserve">; General Fund Budget vs Actual </w:t>
      </w:r>
    </w:p>
    <w:p w14:paraId="525BD9A0" w14:textId="03083E96"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sidR="00262CE4">
        <w:rPr>
          <w:rFonts w:eastAsia="Calibri" w:cstheme="minorHAnsi"/>
          <w:color w:val="000000" w:themeColor="text1"/>
          <w:kern w:val="0"/>
        </w:rPr>
        <w:t>December 2023</w:t>
      </w:r>
      <w:r w:rsidRPr="00963112">
        <w:rPr>
          <w:rFonts w:eastAsia="Calibri" w:cstheme="minorHAnsi"/>
          <w:color w:val="000000" w:themeColor="text1"/>
          <w:kern w:val="0"/>
        </w:rPr>
        <w:t xml:space="preserve">; Reserve Fund Budget vs Actual Report YTD as of the end of </w:t>
      </w:r>
    </w:p>
    <w:p w14:paraId="28B8A0E0" w14:textId="6A531257" w:rsidR="009B6B0C" w:rsidRPr="00963112" w:rsidRDefault="00262CE4" w:rsidP="009B6B0C">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December 2023</w:t>
      </w:r>
      <w:r w:rsidR="009B6B0C" w:rsidRPr="00963112">
        <w:rPr>
          <w:rFonts w:eastAsia="Calibri" w:cstheme="minorHAnsi"/>
          <w:color w:val="000000" w:themeColor="text1"/>
          <w:kern w:val="0"/>
        </w:rPr>
        <w:t xml:space="preserve">; Seismic Fund Budget vs Actual Report YTD as of the end of </w:t>
      </w:r>
      <w:r w:rsidR="003B1C44">
        <w:rPr>
          <w:rFonts w:eastAsia="Calibri" w:cstheme="minorHAnsi"/>
          <w:color w:val="000000" w:themeColor="text1"/>
          <w:kern w:val="0"/>
        </w:rPr>
        <w:t>December</w:t>
      </w:r>
      <w:r w:rsidR="00F01B76"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Payroll </w:t>
      </w:r>
    </w:p>
    <w:p w14:paraId="294A3F0B" w14:textId="4A138360" w:rsidR="00B62B7E"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sidR="003B1C44">
        <w:rPr>
          <w:rFonts w:eastAsia="Calibri" w:cstheme="minorHAnsi"/>
          <w:color w:val="000000" w:themeColor="text1"/>
          <w:kern w:val="0"/>
        </w:rPr>
        <w:t>December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0324C482" w14:textId="77777777" w:rsidR="00027945" w:rsidRDefault="009B6B0C" w:rsidP="0026294F">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conflict or conflicts of interest relating to the above-mentioned reports</w:t>
      </w:r>
      <w:r w:rsidR="001D42B0">
        <w:rPr>
          <w:rFonts w:eastAsia="Calibri" w:cstheme="minorHAnsi"/>
          <w:color w:val="000000" w:themeColor="text1"/>
          <w:kern w:val="0"/>
        </w:rPr>
        <w:t xml:space="preserve">, of which there are none. </w:t>
      </w:r>
      <w:r w:rsidR="00027945">
        <w:rPr>
          <w:rFonts w:eastAsia="Calibri" w:cstheme="minorHAnsi"/>
          <w:color w:val="000000" w:themeColor="text1"/>
          <w:kern w:val="0"/>
        </w:rPr>
        <w:t xml:space="preserve">This </w:t>
      </w:r>
    </w:p>
    <w:p w14:paraId="592CAA86" w14:textId="30F676E5" w:rsidR="009B6B0C" w:rsidRPr="00B519EA" w:rsidRDefault="00027945" w:rsidP="0026294F">
      <w:pPr>
        <w:spacing w:after="0" w:line="240" w:lineRule="auto"/>
        <w:ind w:left="446" w:hanging="446"/>
        <w:rPr>
          <w:rFonts w:eastAsia="Calibri" w:cstheme="minorHAnsi"/>
          <w:color w:val="FF0000"/>
          <w:kern w:val="0"/>
        </w:rPr>
      </w:pPr>
      <w:r>
        <w:rPr>
          <w:rFonts w:eastAsia="Calibri" w:cstheme="minorHAnsi"/>
          <w:color w:val="000000" w:themeColor="text1"/>
          <w:kern w:val="0"/>
        </w:rPr>
        <w:t xml:space="preserve">motion also includes </w:t>
      </w:r>
      <w:r w:rsidR="00B754C0">
        <w:rPr>
          <w:rFonts w:eastAsia="Calibri" w:cstheme="minorHAnsi"/>
          <w:color w:val="000000" w:themeColor="text1"/>
          <w:kern w:val="0"/>
        </w:rPr>
        <w:t>and voided checks</w:t>
      </w:r>
      <w:r w:rsidR="009B3E7E">
        <w:rPr>
          <w:rFonts w:eastAsia="Calibri" w:cstheme="minorHAnsi"/>
          <w:color w:val="000000" w:themeColor="text1"/>
          <w:kern w:val="0"/>
        </w:rPr>
        <w:t xml:space="preserve">, </w:t>
      </w:r>
      <w:r w:rsidR="009B3E7E" w:rsidRPr="00784CDF">
        <w:rPr>
          <w:rFonts w:eastAsia="Calibri" w:cstheme="minorHAnsi"/>
          <w:kern w:val="0"/>
        </w:rPr>
        <w:t>one check #24632 that was paid via EFT.</w:t>
      </w:r>
      <w:r w:rsidR="00AF3B4F" w:rsidRPr="00784CDF">
        <w:rPr>
          <w:rFonts w:eastAsia="Calibri" w:cstheme="minorHAnsi"/>
          <w:kern w:val="0"/>
        </w:rPr>
        <w:t xml:space="preserve"> </w:t>
      </w: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A95A098"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C49A60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073F6AD" w14:textId="479BA8FF" w:rsidR="009B6B0C" w:rsidRPr="00963112" w:rsidRDefault="001C4D33"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N/A</w:t>
            </w:r>
          </w:p>
        </w:tc>
        <w:tc>
          <w:tcPr>
            <w:tcW w:w="1782" w:type="dxa"/>
            <w:tcBorders>
              <w:top w:val="single" w:sz="6" w:space="0" w:color="000000"/>
              <w:left w:val="single" w:sz="6" w:space="0" w:color="000000"/>
              <w:bottom w:val="single" w:sz="6" w:space="0" w:color="000000"/>
              <w:right w:val="single" w:sz="6" w:space="0" w:color="000000"/>
            </w:tcBorders>
          </w:tcPr>
          <w:p w14:paraId="7BCAF5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449965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6183AD5" w14:textId="5185F050" w:rsidR="009B6B0C" w:rsidRPr="00963112" w:rsidRDefault="001C4D33"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Excused</w:t>
            </w: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D880CBA" w14:textId="77777777" w:rsidR="003D2803"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2237D24E" w14:textId="26A89C7C"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B754C0"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B754C0" w:rsidRDefault="009B6B0C" w:rsidP="009B6B0C">
            <w:pPr>
              <w:spacing w:after="0" w:line="254" w:lineRule="auto"/>
              <w:ind w:left="446" w:hanging="446"/>
              <w:rPr>
                <w:rFonts w:eastAsia="Times New Roman" w:cstheme="minorHAnsi"/>
                <w:kern w:val="0"/>
                <w:sz w:val="24"/>
                <w:szCs w:val="24"/>
                <w:u w:val="single"/>
              </w:rPr>
            </w:pPr>
            <w:r w:rsidRPr="00B754C0">
              <w:rPr>
                <w:rFonts w:eastAsia="Times New Roman" w:cstheme="minorHAnsi"/>
                <w:kern w:val="0"/>
                <w:sz w:val="24"/>
                <w:szCs w:val="24"/>
                <w:u w:val="single"/>
              </w:rPr>
              <w:t xml:space="preserve"> </w:t>
            </w:r>
          </w:p>
        </w:tc>
      </w:tr>
    </w:tbl>
    <w:p w14:paraId="14E66399" w14:textId="77777777" w:rsidR="00A874E3" w:rsidRPr="00963112" w:rsidRDefault="00A874E3" w:rsidP="00711499">
      <w:pPr>
        <w:spacing w:after="0" w:line="240" w:lineRule="auto"/>
        <w:ind w:left="446" w:hanging="446"/>
        <w:rPr>
          <w:rFonts w:eastAsia="Times New Roman" w:cstheme="minorHAnsi"/>
          <w:b/>
          <w:kern w:val="0"/>
          <w:sz w:val="24"/>
          <w:szCs w:val="24"/>
        </w:rPr>
      </w:pPr>
    </w:p>
    <w:sectPr w:rsidR="00A874E3" w:rsidRPr="00963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6"/>
  </w:num>
  <w:num w:numId="2" w16cid:durableId="1663464797">
    <w:abstractNumId w:val="7"/>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3"/>
  </w:num>
  <w:num w:numId="5" w16cid:durableId="644508831">
    <w:abstractNumId w:val="0"/>
  </w:num>
  <w:num w:numId="6" w16cid:durableId="1506282547">
    <w:abstractNumId w:val="2"/>
  </w:num>
  <w:num w:numId="7" w16cid:durableId="1400328358">
    <w:abstractNumId w:val="1"/>
  </w:num>
  <w:num w:numId="8" w16cid:durableId="1081832568">
    <w:abstractNumId w:val="4"/>
  </w:num>
  <w:num w:numId="9" w16cid:durableId="49159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A27"/>
    <w:rsid w:val="00006FF3"/>
    <w:rsid w:val="00007218"/>
    <w:rsid w:val="00017B43"/>
    <w:rsid w:val="0002312D"/>
    <w:rsid w:val="00023AFE"/>
    <w:rsid w:val="00027945"/>
    <w:rsid w:val="00046D83"/>
    <w:rsid w:val="00060BCD"/>
    <w:rsid w:val="00072C5E"/>
    <w:rsid w:val="00086B8D"/>
    <w:rsid w:val="000976F2"/>
    <w:rsid w:val="000D1007"/>
    <w:rsid w:val="000F163F"/>
    <w:rsid w:val="000F6B45"/>
    <w:rsid w:val="0010312D"/>
    <w:rsid w:val="00115EF9"/>
    <w:rsid w:val="00117CC7"/>
    <w:rsid w:val="0012206C"/>
    <w:rsid w:val="00156334"/>
    <w:rsid w:val="00164876"/>
    <w:rsid w:val="00167DAF"/>
    <w:rsid w:val="001946F4"/>
    <w:rsid w:val="0019483F"/>
    <w:rsid w:val="001A0DB3"/>
    <w:rsid w:val="001B04FB"/>
    <w:rsid w:val="001B5A84"/>
    <w:rsid w:val="001C16FE"/>
    <w:rsid w:val="001C2246"/>
    <w:rsid w:val="001C4D33"/>
    <w:rsid w:val="001C785C"/>
    <w:rsid w:val="001D42B0"/>
    <w:rsid w:val="001E1282"/>
    <w:rsid w:val="001F0341"/>
    <w:rsid w:val="001F12A3"/>
    <w:rsid w:val="0024432B"/>
    <w:rsid w:val="002534C3"/>
    <w:rsid w:val="0026294F"/>
    <w:rsid w:val="00262CE4"/>
    <w:rsid w:val="00267AE1"/>
    <w:rsid w:val="00277A41"/>
    <w:rsid w:val="002B1905"/>
    <w:rsid w:val="002D3D14"/>
    <w:rsid w:val="00301FD5"/>
    <w:rsid w:val="00303D3C"/>
    <w:rsid w:val="00312F79"/>
    <w:rsid w:val="00335FD9"/>
    <w:rsid w:val="00337923"/>
    <w:rsid w:val="00364B9D"/>
    <w:rsid w:val="00365B0B"/>
    <w:rsid w:val="0037288D"/>
    <w:rsid w:val="00390428"/>
    <w:rsid w:val="00394885"/>
    <w:rsid w:val="003A77A3"/>
    <w:rsid w:val="003B1C44"/>
    <w:rsid w:val="003B39BF"/>
    <w:rsid w:val="003B4CF0"/>
    <w:rsid w:val="003C6DE3"/>
    <w:rsid w:val="003D2803"/>
    <w:rsid w:val="003D431D"/>
    <w:rsid w:val="003D7634"/>
    <w:rsid w:val="003E4B1B"/>
    <w:rsid w:val="003F04A0"/>
    <w:rsid w:val="003F2483"/>
    <w:rsid w:val="00440BB5"/>
    <w:rsid w:val="00441DD3"/>
    <w:rsid w:val="00442DB6"/>
    <w:rsid w:val="004450ED"/>
    <w:rsid w:val="004549DD"/>
    <w:rsid w:val="00457FBC"/>
    <w:rsid w:val="00460E00"/>
    <w:rsid w:val="004662BF"/>
    <w:rsid w:val="004840F2"/>
    <w:rsid w:val="004A2911"/>
    <w:rsid w:val="004C1586"/>
    <w:rsid w:val="004C5D00"/>
    <w:rsid w:val="004F63B7"/>
    <w:rsid w:val="00507B8E"/>
    <w:rsid w:val="0051254D"/>
    <w:rsid w:val="00531A68"/>
    <w:rsid w:val="00537B8C"/>
    <w:rsid w:val="0055554F"/>
    <w:rsid w:val="0056688A"/>
    <w:rsid w:val="00571EEE"/>
    <w:rsid w:val="005A2DA2"/>
    <w:rsid w:val="005A58F8"/>
    <w:rsid w:val="005B7EAD"/>
    <w:rsid w:val="005C05A0"/>
    <w:rsid w:val="005D55E1"/>
    <w:rsid w:val="005E066C"/>
    <w:rsid w:val="005E65FD"/>
    <w:rsid w:val="005F74A8"/>
    <w:rsid w:val="006072A0"/>
    <w:rsid w:val="006378C4"/>
    <w:rsid w:val="00637A4F"/>
    <w:rsid w:val="006505E5"/>
    <w:rsid w:val="006545EB"/>
    <w:rsid w:val="00656C70"/>
    <w:rsid w:val="00676029"/>
    <w:rsid w:val="0069223D"/>
    <w:rsid w:val="006C37DE"/>
    <w:rsid w:val="006C3B86"/>
    <w:rsid w:val="006D15F0"/>
    <w:rsid w:val="006D4B97"/>
    <w:rsid w:val="006E3214"/>
    <w:rsid w:val="006F1E3D"/>
    <w:rsid w:val="00711499"/>
    <w:rsid w:val="007165BE"/>
    <w:rsid w:val="00716FDD"/>
    <w:rsid w:val="007264A3"/>
    <w:rsid w:val="00732A4C"/>
    <w:rsid w:val="00741C5C"/>
    <w:rsid w:val="00770532"/>
    <w:rsid w:val="00781617"/>
    <w:rsid w:val="00782607"/>
    <w:rsid w:val="00784CDF"/>
    <w:rsid w:val="007A4611"/>
    <w:rsid w:val="007D4756"/>
    <w:rsid w:val="007D531F"/>
    <w:rsid w:val="007D5977"/>
    <w:rsid w:val="007D61B9"/>
    <w:rsid w:val="007E3907"/>
    <w:rsid w:val="007F5660"/>
    <w:rsid w:val="0085115B"/>
    <w:rsid w:val="0085473F"/>
    <w:rsid w:val="00865BD6"/>
    <w:rsid w:val="008703A1"/>
    <w:rsid w:val="008744D9"/>
    <w:rsid w:val="00875BA3"/>
    <w:rsid w:val="00890758"/>
    <w:rsid w:val="00895BFA"/>
    <w:rsid w:val="008A3D9E"/>
    <w:rsid w:val="008B2236"/>
    <w:rsid w:val="008C3E2D"/>
    <w:rsid w:val="008C4B5F"/>
    <w:rsid w:val="008D6F57"/>
    <w:rsid w:val="008E41A2"/>
    <w:rsid w:val="008F7757"/>
    <w:rsid w:val="00911598"/>
    <w:rsid w:val="00920353"/>
    <w:rsid w:val="009266F9"/>
    <w:rsid w:val="00940B54"/>
    <w:rsid w:val="0095609C"/>
    <w:rsid w:val="00963112"/>
    <w:rsid w:val="009632C2"/>
    <w:rsid w:val="00967C7C"/>
    <w:rsid w:val="00975550"/>
    <w:rsid w:val="009B3E7E"/>
    <w:rsid w:val="009B6B0C"/>
    <w:rsid w:val="009B72B8"/>
    <w:rsid w:val="009B7608"/>
    <w:rsid w:val="009C4087"/>
    <w:rsid w:val="009D1924"/>
    <w:rsid w:val="009D31AF"/>
    <w:rsid w:val="009D7BDF"/>
    <w:rsid w:val="009E535B"/>
    <w:rsid w:val="009F54B2"/>
    <w:rsid w:val="009F703B"/>
    <w:rsid w:val="009F77F5"/>
    <w:rsid w:val="00A05E44"/>
    <w:rsid w:val="00A24950"/>
    <w:rsid w:val="00A30746"/>
    <w:rsid w:val="00A416D8"/>
    <w:rsid w:val="00A45866"/>
    <w:rsid w:val="00A73D0C"/>
    <w:rsid w:val="00A802C8"/>
    <w:rsid w:val="00A874E3"/>
    <w:rsid w:val="00AA00EC"/>
    <w:rsid w:val="00AA6EF7"/>
    <w:rsid w:val="00AA7084"/>
    <w:rsid w:val="00AB7FAE"/>
    <w:rsid w:val="00AD5F2D"/>
    <w:rsid w:val="00AF27F9"/>
    <w:rsid w:val="00AF3B4F"/>
    <w:rsid w:val="00B17A35"/>
    <w:rsid w:val="00B50610"/>
    <w:rsid w:val="00B519EA"/>
    <w:rsid w:val="00B571F5"/>
    <w:rsid w:val="00B62B7E"/>
    <w:rsid w:val="00B754C0"/>
    <w:rsid w:val="00B8031A"/>
    <w:rsid w:val="00B92484"/>
    <w:rsid w:val="00B96EC8"/>
    <w:rsid w:val="00BA02D6"/>
    <w:rsid w:val="00BB4B92"/>
    <w:rsid w:val="00BC19E2"/>
    <w:rsid w:val="00BC2599"/>
    <w:rsid w:val="00BD0244"/>
    <w:rsid w:val="00BD62F0"/>
    <w:rsid w:val="00BD6468"/>
    <w:rsid w:val="00BD6B05"/>
    <w:rsid w:val="00BE4977"/>
    <w:rsid w:val="00C02CE0"/>
    <w:rsid w:val="00C245F9"/>
    <w:rsid w:val="00C30D4C"/>
    <w:rsid w:val="00C34A24"/>
    <w:rsid w:val="00C374A0"/>
    <w:rsid w:val="00C403B0"/>
    <w:rsid w:val="00C50C80"/>
    <w:rsid w:val="00C624B5"/>
    <w:rsid w:val="00C6690F"/>
    <w:rsid w:val="00C773C7"/>
    <w:rsid w:val="00C8610C"/>
    <w:rsid w:val="00CC01C0"/>
    <w:rsid w:val="00CC1027"/>
    <w:rsid w:val="00CD7C29"/>
    <w:rsid w:val="00CF54CD"/>
    <w:rsid w:val="00CF607D"/>
    <w:rsid w:val="00D07134"/>
    <w:rsid w:val="00D165C9"/>
    <w:rsid w:val="00D31893"/>
    <w:rsid w:val="00D31D38"/>
    <w:rsid w:val="00D370A6"/>
    <w:rsid w:val="00D57CD9"/>
    <w:rsid w:val="00D604AC"/>
    <w:rsid w:val="00D60BF4"/>
    <w:rsid w:val="00D851C0"/>
    <w:rsid w:val="00DE4C61"/>
    <w:rsid w:val="00DF7407"/>
    <w:rsid w:val="00E174C4"/>
    <w:rsid w:val="00E2041B"/>
    <w:rsid w:val="00E4220E"/>
    <w:rsid w:val="00E54DB5"/>
    <w:rsid w:val="00E63915"/>
    <w:rsid w:val="00E708F5"/>
    <w:rsid w:val="00EA4F2A"/>
    <w:rsid w:val="00EB4B52"/>
    <w:rsid w:val="00EE1386"/>
    <w:rsid w:val="00EE64E2"/>
    <w:rsid w:val="00EF0B9C"/>
    <w:rsid w:val="00EF64C4"/>
    <w:rsid w:val="00F01B76"/>
    <w:rsid w:val="00F02FC6"/>
    <w:rsid w:val="00F054E9"/>
    <w:rsid w:val="00F11E37"/>
    <w:rsid w:val="00F14024"/>
    <w:rsid w:val="00F14AF4"/>
    <w:rsid w:val="00F30843"/>
    <w:rsid w:val="00F32D33"/>
    <w:rsid w:val="00F3319E"/>
    <w:rsid w:val="00F4040D"/>
    <w:rsid w:val="00F434BF"/>
    <w:rsid w:val="00F47F63"/>
    <w:rsid w:val="00F555A4"/>
    <w:rsid w:val="00F558F1"/>
    <w:rsid w:val="00F57356"/>
    <w:rsid w:val="00F63DF9"/>
    <w:rsid w:val="00F66D95"/>
    <w:rsid w:val="00F70086"/>
    <w:rsid w:val="00F7235C"/>
    <w:rsid w:val="00F97A24"/>
    <w:rsid w:val="00FC107F"/>
    <w:rsid w:val="00FC431E"/>
    <w:rsid w:val="00FE2594"/>
    <w:rsid w:val="00FF3D38"/>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5</Pages>
  <Words>1411</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14</cp:revision>
  <cp:lastPrinted>2023-12-12T17:37:00Z</cp:lastPrinted>
  <dcterms:created xsi:type="dcterms:W3CDTF">2024-01-11T16:25:00Z</dcterms:created>
  <dcterms:modified xsi:type="dcterms:W3CDTF">2024-02-27T17:07:00Z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