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F296" w14:textId="77777777" w:rsidR="00221F97" w:rsidRDefault="00221F97" w:rsidP="00221F97">
      <w:pPr>
        <w:jc w:val="center"/>
        <w:rPr>
          <w:rFonts w:asciiTheme="minorHAnsi" w:eastAsia="Times New Roman" w:hAnsiTheme="minorHAnsi" w:cstheme="minorHAnsi"/>
          <w:b/>
          <w:sz w:val="24"/>
          <w:szCs w:val="24"/>
        </w:rPr>
      </w:pPr>
      <w:bookmarkStart w:id="0" w:name="_Hlk121131471"/>
      <w:bookmarkStart w:id="1" w:name="_Hlk124158554"/>
      <w:r>
        <w:rPr>
          <w:rFonts w:asciiTheme="minorHAnsi" w:eastAsia="Times New Roman" w:hAnsiTheme="minorHAnsi" w:cstheme="minorHAnsi"/>
          <w:b/>
          <w:sz w:val="24"/>
          <w:szCs w:val="24"/>
        </w:rPr>
        <w:t>DEPOE BAY RURAL FIRE PROTECTION DISTRICT</w:t>
      </w:r>
    </w:p>
    <w:p w14:paraId="3A534766" w14:textId="77777777" w:rsidR="00221F97" w:rsidRDefault="00221F97" w:rsidP="00221F97">
      <w:pPr>
        <w:jc w:val="center"/>
        <w:rPr>
          <w:rFonts w:asciiTheme="minorHAnsi" w:eastAsia="Times New Roman" w:hAnsiTheme="minorHAnsi" w:cstheme="minorHAnsi"/>
          <w:b/>
          <w:sz w:val="24"/>
          <w:szCs w:val="24"/>
        </w:rPr>
      </w:pPr>
      <w:r>
        <w:rPr>
          <w:rFonts w:asciiTheme="minorHAnsi" w:eastAsia="Times New Roman" w:hAnsiTheme="minorHAnsi" w:cstheme="minorHAnsi"/>
          <w:b/>
          <w:sz w:val="24"/>
          <w:szCs w:val="24"/>
        </w:rPr>
        <w:t>Regular Board of Directors Meeting - Minutes</w:t>
      </w:r>
    </w:p>
    <w:p w14:paraId="27E6E4E7" w14:textId="5FE731B5" w:rsidR="00221F97" w:rsidRDefault="00221F97" w:rsidP="00221F97">
      <w:pPr>
        <w:jc w:val="center"/>
        <w:rPr>
          <w:rFonts w:asciiTheme="minorHAnsi" w:eastAsia="Times New Roman" w:hAnsiTheme="minorHAnsi" w:cstheme="minorHAnsi"/>
          <w:b/>
          <w:sz w:val="24"/>
          <w:szCs w:val="24"/>
        </w:rPr>
      </w:pPr>
      <w:bookmarkStart w:id="2" w:name="_Hlk121131547"/>
      <w:bookmarkEnd w:id="0"/>
      <w:r>
        <w:rPr>
          <w:rFonts w:asciiTheme="minorHAnsi" w:eastAsia="Times New Roman" w:hAnsiTheme="minorHAnsi" w:cstheme="minorHAnsi"/>
          <w:b/>
          <w:sz w:val="24"/>
          <w:szCs w:val="24"/>
        </w:rPr>
        <w:t xml:space="preserve">March </w:t>
      </w:r>
      <w:r w:rsidR="00C26790">
        <w:rPr>
          <w:rFonts w:asciiTheme="minorHAnsi" w:eastAsia="Times New Roman" w:hAnsiTheme="minorHAnsi" w:cstheme="minorHAnsi"/>
          <w:b/>
          <w:sz w:val="24"/>
          <w:szCs w:val="24"/>
        </w:rPr>
        <w:t>28</w:t>
      </w:r>
      <w:r>
        <w:rPr>
          <w:rFonts w:asciiTheme="minorHAnsi" w:eastAsia="Times New Roman" w:hAnsiTheme="minorHAnsi" w:cstheme="minorHAnsi"/>
          <w:b/>
          <w:sz w:val="24"/>
          <w:szCs w:val="24"/>
        </w:rPr>
        <w:t>, 2023</w:t>
      </w:r>
    </w:p>
    <w:bookmarkEnd w:id="2"/>
    <w:p w14:paraId="5FE84B61" w14:textId="61195A52" w:rsidR="00221F97" w:rsidRPr="00415BDB" w:rsidRDefault="00415BDB" w:rsidP="00221F97">
      <w:pPr>
        <w:jc w:val="center"/>
        <w:rPr>
          <w:rFonts w:asciiTheme="minorHAnsi" w:eastAsia="Times New Roman" w:hAnsiTheme="minorHAnsi" w:cstheme="minorHAnsi"/>
          <w:b/>
          <w:bCs/>
          <w:color w:val="FF0000"/>
          <w:sz w:val="24"/>
          <w:szCs w:val="24"/>
        </w:rPr>
      </w:pPr>
      <w:r>
        <w:rPr>
          <w:rFonts w:asciiTheme="minorHAnsi" w:eastAsia="Times New Roman" w:hAnsiTheme="minorHAnsi" w:cstheme="minorHAnsi"/>
          <w:b/>
          <w:bCs/>
          <w:color w:val="FF0000"/>
          <w:sz w:val="24"/>
          <w:szCs w:val="24"/>
        </w:rPr>
        <w:t>**Corrected**</w:t>
      </w: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221F97" w14:paraId="4B8430BE" w14:textId="77777777" w:rsidTr="00221F97">
        <w:trPr>
          <w:trHeight w:val="256"/>
        </w:trPr>
        <w:tc>
          <w:tcPr>
            <w:tcW w:w="10831" w:type="dxa"/>
            <w:gridSpan w:val="3"/>
            <w:tcBorders>
              <w:top w:val="single" w:sz="4" w:space="0" w:color="auto"/>
              <w:left w:val="single" w:sz="4" w:space="0" w:color="auto"/>
              <w:bottom w:val="nil"/>
              <w:right w:val="single" w:sz="4" w:space="0" w:color="auto"/>
            </w:tcBorders>
            <w:hideMark/>
          </w:tcPr>
          <w:p w14:paraId="6DA0C3CB" w14:textId="77777777" w:rsidR="00221F97" w:rsidRDefault="00221F97">
            <w:pPr>
              <w:spacing w:line="256" w:lineRule="auto"/>
              <w:jc w:val="center"/>
              <w:rPr>
                <w:rFonts w:asciiTheme="minorHAnsi" w:eastAsia="Times New Roman" w:hAnsiTheme="minorHAnsi" w:cstheme="minorHAnsi"/>
                <w:sz w:val="24"/>
                <w:szCs w:val="24"/>
              </w:rPr>
            </w:pPr>
            <w:bookmarkStart w:id="3" w:name="_Hlk121131722"/>
            <w:r>
              <w:rPr>
                <w:rFonts w:asciiTheme="minorHAnsi" w:eastAsia="Times New Roman" w:hAnsiTheme="minorHAnsi" w:cstheme="minorHAnsi"/>
                <w:b/>
                <w:sz w:val="24"/>
                <w:szCs w:val="24"/>
              </w:rPr>
              <w:t>Attendance:</w:t>
            </w:r>
          </w:p>
        </w:tc>
      </w:tr>
      <w:tr w:rsidR="00221F97" w14:paraId="3B9A8D9E" w14:textId="77777777" w:rsidTr="00221F97">
        <w:trPr>
          <w:trHeight w:val="272"/>
        </w:trPr>
        <w:tc>
          <w:tcPr>
            <w:tcW w:w="3388" w:type="dxa"/>
            <w:tcBorders>
              <w:top w:val="nil"/>
              <w:left w:val="single" w:sz="4" w:space="0" w:color="auto"/>
              <w:bottom w:val="nil"/>
              <w:right w:val="nil"/>
            </w:tcBorders>
          </w:tcPr>
          <w:p w14:paraId="294EB561"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Board Members:</w:t>
            </w:r>
          </w:p>
          <w:p w14:paraId="4B91013C"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Paul Erskine – President</w:t>
            </w:r>
          </w:p>
          <w:p w14:paraId="14E94114"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Richard Krolak – Vice President</w:t>
            </w:r>
          </w:p>
          <w:p w14:paraId="53724D6B"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Janel Gifford – Secretary/Treas.</w:t>
            </w:r>
          </w:p>
          <w:p w14:paraId="6310E1B4"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Robert Batty – Director</w:t>
            </w:r>
          </w:p>
          <w:p w14:paraId="19AF9C72"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Kathy Lebeuf - Director</w:t>
            </w:r>
          </w:p>
          <w:p w14:paraId="01118408" w14:textId="77777777" w:rsidR="00221F97" w:rsidRDefault="00221F97">
            <w:pPr>
              <w:spacing w:before="240" w:after="100" w:afterAutospacing="1" w:line="256" w:lineRule="auto"/>
              <w:rPr>
                <w:rFonts w:asciiTheme="minorHAnsi" w:eastAsia="Times New Roman" w:hAnsiTheme="minorHAnsi" w:cstheme="minorHAnsi"/>
                <w:bCs/>
                <w:sz w:val="24"/>
                <w:szCs w:val="24"/>
              </w:rPr>
            </w:pPr>
          </w:p>
        </w:tc>
        <w:tc>
          <w:tcPr>
            <w:tcW w:w="3173" w:type="dxa"/>
            <w:tcBorders>
              <w:top w:val="nil"/>
              <w:left w:val="nil"/>
              <w:bottom w:val="nil"/>
              <w:right w:val="nil"/>
            </w:tcBorders>
            <w:hideMark/>
          </w:tcPr>
          <w:p w14:paraId="1802C661"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Staff:</w:t>
            </w:r>
          </w:p>
          <w:p w14:paraId="3D8135CE"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Tom Jackson – Division Chief</w:t>
            </w:r>
          </w:p>
          <w:p w14:paraId="20F9F884"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Lynn Johnson – Admin. Asst. </w:t>
            </w:r>
          </w:p>
          <w:p w14:paraId="30BFA57D"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
                <w:sz w:val="24"/>
                <w:szCs w:val="24"/>
              </w:rPr>
              <w:t>Guests in Person:</w:t>
            </w:r>
          </w:p>
        </w:tc>
        <w:tc>
          <w:tcPr>
            <w:tcW w:w="4268" w:type="dxa"/>
            <w:tcBorders>
              <w:top w:val="nil"/>
              <w:left w:val="nil"/>
              <w:bottom w:val="nil"/>
              <w:right w:val="single" w:sz="4" w:space="0" w:color="auto"/>
            </w:tcBorders>
            <w:hideMark/>
          </w:tcPr>
          <w:p w14:paraId="433C7577"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Guests via GoToMeeting:</w:t>
            </w:r>
          </w:p>
          <w:p w14:paraId="017333E5" w14:textId="0F3DF3FB"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bCs/>
                <w:sz w:val="24"/>
                <w:szCs w:val="24"/>
              </w:rPr>
              <w:t xml:space="preserve">  </w:t>
            </w:r>
          </w:p>
        </w:tc>
        <w:bookmarkEnd w:id="3"/>
      </w:tr>
      <w:tr w:rsidR="00221F97" w14:paraId="5EFD4B3E" w14:textId="77777777" w:rsidTr="00221F97">
        <w:trPr>
          <w:trHeight w:val="80"/>
        </w:trPr>
        <w:tc>
          <w:tcPr>
            <w:tcW w:w="3388" w:type="dxa"/>
            <w:tcBorders>
              <w:top w:val="nil"/>
              <w:left w:val="single" w:sz="4" w:space="0" w:color="auto"/>
              <w:bottom w:val="single" w:sz="4" w:space="0" w:color="auto"/>
              <w:right w:val="nil"/>
            </w:tcBorders>
          </w:tcPr>
          <w:p w14:paraId="3337AD6F" w14:textId="77777777" w:rsidR="00221F97" w:rsidRDefault="00221F97">
            <w:pPr>
              <w:spacing w:line="256" w:lineRule="auto"/>
              <w:rPr>
                <w:rFonts w:asciiTheme="minorHAnsi" w:eastAsia="Times New Roman" w:hAnsiTheme="minorHAnsi" w:cstheme="minorHAnsi"/>
                <w:b/>
                <w:sz w:val="24"/>
                <w:szCs w:val="24"/>
              </w:rPr>
            </w:pPr>
          </w:p>
        </w:tc>
        <w:tc>
          <w:tcPr>
            <w:tcW w:w="3173" w:type="dxa"/>
            <w:tcBorders>
              <w:top w:val="nil"/>
              <w:left w:val="nil"/>
              <w:bottom w:val="single" w:sz="4" w:space="0" w:color="auto"/>
              <w:right w:val="nil"/>
            </w:tcBorders>
          </w:tcPr>
          <w:p w14:paraId="7A0541C1" w14:textId="77777777" w:rsidR="00221F97" w:rsidRDefault="00221F97">
            <w:pPr>
              <w:spacing w:line="256" w:lineRule="auto"/>
              <w:rPr>
                <w:rFonts w:asciiTheme="minorHAnsi" w:eastAsia="Times New Roman" w:hAnsiTheme="minorHAnsi" w:cstheme="minorHAnsi"/>
                <w:b/>
                <w:sz w:val="24"/>
                <w:szCs w:val="24"/>
              </w:rPr>
            </w:pPr>
          </w:p>
        </w:tc>
        <w:tc>
          <w:tcPr>
            <w:tcW w:w="4268" w:type="dxa"/>
            <w:tcBorders>
              <w:top w:val="nil"/>
              <w:left w:val="nil"/>
              <w:bottom w:val="single" w:sz="4" w:space="0" w:color="auto"/>
              <w:right w:val="single" w:sz="4" w:space="0" w:color="auto"/>
            </w:tcBorders>
          </w:tcPr>
          <w:p w14:paraId="36B87F6D" w14:textId="77777777" w:rsidR="00221F97" w:rsidRDefault="00221F97">
            <w:pPr>
              <w:spacing w:line="256" w:lineRule="auto"/>
              <w:rPr>
                <w:rFonts w:asciiTheme="minorHAnsi" w:eastAsia="Times New Roman" w:hAnsiTheme="minorHAnsi" w:cstheme="minorHAnsi"/>
                <w:b/>
                <w:sz w:val="24"/>
                <w:szCs w:val="24"/>
              </w:rPr>
            </w:pPr>
          </w:p>
        </w:tc>
      </w:tr>
    </w:tbl>
    <w:p w14:paraId="47BF414F" w14:textId="24898A5A"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Board President Paul Erskine called the Regular Board meeting to order at 3:0</w:t>
      </w:r>
      <w:r w:rsidR="002E7A54">
        <w:rPr>
          <w:rFonts w:asciiTheme="minorHAnsi" w:eastAsia="Times New Roman" w:hAnsiTheme="minorHAnsi" w:cstheme="minorHAnsi"/>
          <w:sz w:val="24"/>
          <w:szCs w:val="24"/>
        </w:rPr>
        <w:t xml:space="preserve">0 </w:t>
      </w:r>
      <w:r>
        <w:rPr>
          <w:rFonts w:asciiTheme="minorHAnsi" w:eastAsia="Times New Roman" w:hAnsiTheme="minorHAnsi" w:cstheme="minorHAnsi"/>
          <w:sz w:val="24"/>
          <w:szCs w:val="24"/>
        </w:rPr>
        <w:t xml:space="preserve">pm and all </w:t>
      </w:r>
    </w:p>
    <w:p w14:paraId="0F394453"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present recited the pledge of allegiance. Roll call was taken to establish that a quorum was </w:t>
      </w:r>
    </w:p>
    <w:p w14:paraId="22FEE8B7" w14:textId="0F8FAD7F"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present. At 3:0</w:t>
      </w:r>
      <w:r w:rsidR="002E7A54">
        <w:rPr>
          <w:rFonts w:asciiTheme="minorHAnsi" w:eastAsia="Times New Roman" w:hAnsiTheme="minorHAnsi" w:cstheme="minorHAnsi"/>
          <w:sz w:val="24"/>
          <w:szCs w:val="24"/>
        </w:rPr>
        <w:t>1</w:t>
      </w:r>
      <w:r>
        <w:rPr>
          <w:rFonts w:asciiTheme="minorHAnsi" w:eastAsia="Times New Roman" w:hAnsiTheme="minorHAnsi" w:cstheme="minorHAnsi"/>
          <w:sz w:val="24"/>
          <w:szCs w:val="24"/>
        </w:rPr>
        <w:t xml:space="preserve"> pm President Erskine advised those present the Board was adjourning to </w:t>
      </w:r>
    </w:p>
    <w:p w14:paraId="28326FAD"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executive session and read the following statement:</w:t>
      </w:r>
    </w:p>
    <w:p w14:paraId="31F3065B" w14:textId="77777777" w:rsidR="00221F97" w:rsidRDefault="00221F97" w:rsidP="00221F97">
      <w:pPr>
        <w:pStyle w:val="ListParagraph"/>
        <w:ind w:left="360" w:firstLine="0"/>
        <w:rPr>
          <w:rFonts w:asciiTheme="minorHAnsi" w:eastAsia="Times New Roman" w:hAnsiTheme="minorHAnsi" w:cstheme="minorHAnsi"/>
          <w:sz w:val="24"/>
          <w:szCs w:val="24"/>
        </w:rPr>
      </w:pPr>
    </w:p>
    <w:p w14:paraId="5347A7F9" w14:textId="77777777" w:rsidR="00221F97" w:rsidRDefault="00221F97" w:rsidP="00221F97">
      <w:pPr>
        <w:pStyle w:val="ListParagraph"/>
        <w:ind w:left="360" w:firstLine="0"/>
        <w:rPr>
          <w:rFonts w:asciiTheme="minorHAnsi" w:eastAsia="Times New Roman" w:hAnsiTheme="minorHAnsi" w:cstheme="minorHAnsi"/>
          <w:sz w:val="24"/>
          <w:szCs w:val="24"/>
        </w:rPr>
      </w:pPr>
      <w:r>
        <w:rPr>
          <w:rFonts w:asciiTheme="minorHAnsi" w:eastAsia="Times New Roman" w:hAnsiTheme="minorHAnsi" w:cstheme="minorHAnsi"/>
          <w:sz w:val="24"/>
          <w:szCs w:val="24"/>
        </w:rPr>
        <w:t>The Board of Depoe Bay RFPD will now meet in executive session pursuant to:</w:t>
      </w:r>
    </w:p>
    <w:p w14:paraId="7F03F044" w14:textId="77777777" w:rsidR="00221F97" w:rsidRDefault="00221F97" w:rsidP="00221F97">
      <w:pPr>
        <w:numPr>
          <w:ilvl w:val="1"/>
          <w:numId w:val="1"/>
        </w:numPr>
        <w:tabs>
          <w:tab w:val="left" w:pos="810"/>
        </w:tabs>
        <w:outlineLvl w:val="8"/>
        <w:rPr>
          <w:rFonts w:asciiTheme="minorHAnsi" w:eastAsia="Times New Roman" w:hAnsiTheme="minorHAnsi" w:cstheme="minorHAnsi"/>
          <w:bCs/>
          <w:i/>
          <w:iCs/>
          <w:color w:val="272727" w:themeColor="text1" w:themeTint="D8"/>
          <w:sz w:val="24"/>
          <w:szCs w:val="21"/>
        </w:rPr>
      </w:pPr>
      <w:r>
        <w:rPr>
          <w:rFonts w:asciiTheme="minorHAnsi" w:eastAsia="Times New Roman" w:hAnsiTheme="minorHAnsi" w:cstheme="minorHAnsi"/>
          <w:b/>
          <w:i/>
          <w:iCs/>
          <w:color w:val="272727" w:themeColor="text1" w:themeTint="D8"/>
          <w:sz w:val="24"/>
          <w:szCs w:val="21"/>
        </w:rPr>
        <w:t>ORS 192.660(2)(d) to conduct deliberations with persons designated by the governing body to carry on labor negotiations.</w:t>
      </w:r>
    </w:p>
    <w:p w14:paraId="552567B9" w14:textId="77777777" w:rsidR="00221F97" w:rsidRDefault="00221F97" w:rsidP="00221F97">
      <w:pPr>
        <w:tabs>
          <w:tab w:val="left" w:pos="810"/>
        </w:tabs>
        <w:ind w:left="1440" w:firstLine="0"/>
        <w:outlineLvl w:val="8"/>
        <w:rPr>
          <w:rFonts w:asciiTheme="minorHAnsi" w:eastAsia="Times New Roman" w:hAnsiTheme="minorHAnsi" w:cstheme="minorHAnsi"/>
          <w:bCs/>
          <w:i/>
          <w:iCs/>
          <w:color w:val="272727" w:themeColor="text1" w:themeTint="D8"/>
          <w:sz w:val="24"/>
          <w:szCs w:val="21"/>
        </w:rPr>
      </w:pPr>
    </w:p>
    <w:p w14:paraId="17090A56" w14:textId="77777777" w:rsidR="00221F97" w:rsidRDefault="00221F97" w:rsidP="00221F97">
      <w:pPr>
        <w:keepLines/>
        <w:tabs>
          <w:tab w:val="left" w:pos="810"/>
        </w:tabs>
        <w:spacing w:before="40"/>
        <w:ind w:left="450"/>
        <w:outlineLvl w:val="8"/>
        <w:rPr>
          <w:rFonts w:asciiTheme="minorHAnsi" w:eastAsia="Times New Roman" w:hAnsiTheme="minorHAnsi" w:cstheme="minorHAnsi"/>
          <w:b/>
          <w:i/>
          <w:iCs/>
          <w:color w:val="272727" w:themeColor="text1" w:themeTint="D8"/>
          <w:szCs w:val="21"/>
        </w:rPr>
      </w:pPr>
      <w:r>
        <w:rPr>
          <w:rFonts w:asciiTheme="minorHAnsi" w:eastAsia="Times New Roman" w:hAnsiTheme="minorHAnsi" w:cstheme="minorHAnsi"/>
          <w:b/>
          <w:i/>
          <w:iCs/>
          <w:color w:val="272727" w:themeColor="text1" w:themeTint="D8"/>
          <w:sz w:val="24"/>
          <w:szCs w:val="21"/>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Pr>
          <w:rFonts w:asciiTheme="minorHAnsi" w:eastAsia="Times New Roman" w:hAnsiTheme="minorHAnsi" w:cstheme="minorHAnsi"/>
          <w:i/>
          <w:iCs/>
          <w:color w:val="272727" w:themeColor="text1" w:themeTint="D8"/>
          <w:sz w:val="21"/>
          <w:szCs w:val="21"/>
        </w:rPr>
        <w:t>The Board of Depoe Bay RFPD may prohibit news organizations from disclosing certain specified information. Representatives of the news media will be allowed to attend all but two types of executive sessions:</w:t>
      </w:r>
    </w:p>
    <w:p w14:paraId="50DE4ED2" w14:textId="77777777" w:rsidR="00221F97" w:rsidRDefault="00221F97" w:rsidP="00221F97">
      <w:pPr>
        <w:keepLines/>
        <w:tabs>
          <w:tab w:val="left" w:pos="810"/>
        </w:tabs>
        <w:spacing w:before="40"/>
        <w:ind w:left="450"/>
        <w:outlineLvl w:val="8"/>
        <w:rPr>
          <w:rFonts w:asciiTheme="minorHAnsi" w:eastAsia="Times New Roman" w:hAnsiTheme="minorHAnsi" w:cstheme="minorHAnsi"/>
          <w:i/>
          <w:iCs/>
          <w:color w:val="272727" w:themeColor="text1" w:themeTint="D8"/>
          <w:sz w:val="21"/>
          <w:szCs w:val="21"/>
        </w:rPr>
      </w:pPr>
    </w:p>
    <w:p w14:paraId="7B82B65C" w14:textId="77777777" w:rsidR="00221F97" w:rsidRDefault="00221F97" w:rsidP="00221F97">
      <w:pPr>
        <w:numPr>
          <w:ilvl w:val="1"/>
          <w:numId w:val="1"/>
        </w:numPr>
        <w:tabs>
          <w:tab w:val="left" w:pos="810"/>
        </w:tabs>
        <w:outlineLvl w:val="8"/>
        <w:rPr>
          <w:rFonts w:asciiTheme="minorHAnsi" w:eastAsia="Times New Roman" w:hAnsiTheme="minorHAnsi" w:cstheme="minorHAnsi"/>
          <w:bCs/>
          <w:i/>
          <w:iCs/>
          <w:color w:val="272727" w:themeColor="text1" w:themeTint="D8"/>
          <w:sz w:val="21"/>
        </w:rPr>
      </w:pPr>
      <w:r>
        <w:rPr>
          <w:rFonts w:asciiTheme="minorHAnsi" w:eastAsia="Times New Roman" w:hAnsiTheme="minorHAnsi" w:cstheme="minorHAnsi"/>
          <w:b/>
          <w:bCs/>
          <w:i/>
          <w:iCs/>
          <w:color w:val="272727" w:themeColor="text1" w:themeTint="D8"/>
          <w:sz w:val="21"/>
        </w:rPr>
        <w:t>The news media may be excluded from an executive session held to conduct deliberations with a person designated by the governing body to carry on labor negotiations.</w:t>
      </w:r>
    </w:p>
    <w:p w14:paraId="609AF316" w14:textId="77777777" w:rsidR="00221F97" w:rsidRDefault="00221F97" w:rsidP="00221F97">
      <w:pPr>
        <w:numPr>
          <w:ilvl w:val="1"/>
          <w:numId w:val="1"/>
        </w:numPr>
        <w:rPr>
          <w:rFonts w:asciiTheme="minorHAnsi" w:eastAsia="Times New Roman" w:hAnsiTheme="minorHAnsi" w:cstheme="minorHAnsi"/>
          <w:bCs/>
        </w:rPr>
      </w:pPr>
      <w:r>
        <w:rPr>
          <w:rFonts w:asciiTheme="minorHAnsi" w:eastAsia="Times New Roman" w:hAnsiTheme="minorHAnsi" w:cstheme="minorHAnsi"/>
          <w:bCs/>
        </w:rPr>
        <w:t>The Board of Depoe Bay RFPD must exclude any member of the press if the news organization the reporter represents is a party to the litigation being discussed during the executive session.</w:t>
      </w:r>
    </w:p>
    <w:p w14:paraId="336C8303" w14:textId="77777777" w:rsidR="00221F97" w:rsidRDefault="00221F97" w:rsidP="00221F97">
      <w:pPr>
        <w:rPr>
          <w:rFonts w:asciiTheme="minorHAnsi" w:eastAsia="Times New Roman" w:hAnsiTheme="minorHAnsi" w:cstheme="minorHAnsi"/>
          <w:sz w:val="24"/>
          <w:szCs w:val="24"/>
        </w:rPr>
      </w:pPr>
    </w:p>
    <w:p w14:paraId="64EAD2C5"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governing body may choose to allow other specified persons to attend the executive session. See </w:t>
      </w:r>
      <w:r>
        <w:rPr>
          <w:rFonts w:asciiTheme="minorHAnsi" w:eastAsia="Times New Roman" w:hAnsiTheme="minorHAnsi" w:cstheme="minorHAnsi"/>
          <w:i/>
          <w:sz w:val="24"/>
          <w:szCs w:val="24"/>
        </w:rPr>
        <w:t>Barker v. City of Portland</w:t>
      </w:r>
      <w:r>
        <w:rPr>
          <w:rFonts w:asciiTheme="minorHAnsi" w:eastAsia="Times New Roman" w:hAnsiTheme="minorHAnsi" w:cstheme="minorHAnsi"/>
          <w:sz w:val="24"/>
          <w:szCs w:val="24"/>
        </w:rPr>
        <w:t>, 67 Or App 23, 676 P2d 1391</w:t>
      </w:r>
    </w:p>
    <w:p w14:paraId="1FA4B0C0" w14:textId="77777777" w:rsidR="00221F97" w:rsidRDefault="00221F97" w:rsidP="00221F97">
      <w:pPr>
        <w:tabs>
          <w:tab w:val="center" w:pos="4680"/>
        </w:tabs>
        <w:rPr>
          <w:rFonts w:asciiTheme="minorHAnsi" w:eastAsia="Times New Roman" w:hAnsiTheme="minorHAnsi" w:cstheme="minorHAnsi"/>
          <w:sz w:val="24"/>
          <w:szCs w:val="24"/>
        </w:rPr>
      </w:pPr>
      <w:bookmarkStart w:id="4" w:name="_Hlk116026506"/>
      <w:bookmarkStart w:id="5" w:name="_Hlk116026783"/>
    </w:p>
    <w:p w14:paraId="0C1D7FC8" w14:textId="73A53B80" w:rsidR="00221F97" w:rsidRDefault="00221F97" w:rsidP="00221F97">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Executive Session ended at 4:</w:t>
      </w:r>
      <w:r w:rsidR="00C26790">
        <w:rPr>
          <w:rFonts w:asciiTheme="minorHAnsi" w:eastAsia="Times New Roman" w:hAnsiTheme="minorHAnsi" w:cstheme="minorHAnsi"/>
          <w:sz w:val="24"/>
          <w:szCs w:val="24"/>
        </w:rPr>
        <w:t>51</w:t>
      </w:r>
      <w:r>
        <w:rPr>
          <w:rFonts w:asciiTheme="minorHAnsi" w:eastAsia="Times New Roman" w:hAnsiTheme="minorHAnsi" w:cstheme="minorHAnsi"/>
          <w:sz w:val="24"/>
          <w:szCs w:val="24"/>
        </w:rPr>
        <w:t xml:space="preserve"> pm, at which time President Erskine informed those present </w:t>
      </w:r>
      <w:bookmarkEnd w:id="4"/>
    </w:p>
    <w:p w14:paraId="5CAC7E80" w14:textId="24E89084" w:rsidR="00221F97" w:rsidRDefault="00221F97" w:rsidP="00C26790">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board was returning to Regular Session from Executive Session. </w:t>
      </w:r>
    </w:p>
    <w:p w14:paraId="0130FC7C" w14:textId="77777777" w:rsidR="00C26790" w:rsidRDefault="00C26790" w:rsidP="00C26790">
      <w:pPr>
        <w:tabs>
          <w:tab w:val="center" w:pos="4680"/>
        </w:tabs>
        <w:rPr>
          <w:rFonts w:asciiTheme="minorHAnsi" w:eastAsia="Times New Roman" w:hAnsiTheme="minorHAnsi" w:cstheme="minorHAnsi"/>
          <w:sz w:val="24"/>
          <w:szCs w:val="24"/>
        </w:rPr>
      </w:pPr>
    </w:p>
    <w:bookmarkEnd w:id="5"/>
    <w:p w14:paraId="0B3BD431" w14:textId="31F32F07" w:rsidR="00C26790" w:rsidRDefault="009B0708" w:rsidP="00C2679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bCs/>
          <w:color w:val="FFFFFF"/>
          <w:sz w:val="24"/>
          <w:szCs w:val="24"/>
        </w:rPr>
      </w:pPr>
      <w:r>
        <w:rPr>
          <w:rFonts w:asciiTheme="minorHAnsi" w:eastAsia="Times New Roman" w:hAnsiTheme="minorHAnsi" w:cstheme="minorHAnsi"/>
          <w:b/>
          <w:bCs/>
          <w:color w:val="FFFFFF"/>
          <w:sz w:val="24"/>
          <w:szCs w:val="24"/>
        </w:rPr>
        <w:lastRenderedPageBreak/>
        <w:t>Seismic Project</w:t>
      </w:r>
    </w:p>
    <w:p w14:paraId="0D85A28B" w14:textId="77777777" w:rsidR="00221F97" w:rsidRDefault="00221F97" w:rsidP="00221F97">
      <w:pPr>
        <w:rPr>
          <w:rFonts w:asciiTheme="minorHAnsi" w:eastAsia="Times New Roman" w:hAnsiTheme="minorHAnsi" w:cstheme="minorHAnsi"/>
          <w:b/>
          <w:sz w:val="24"/>
          <w:szCs w:val="24"/>
        </w:rPr>
      </w:pPr>
    </w:p>
    <w:p w14:paraId="79078B45" w14:textId="77777777" w:rsidR="009B0708" w:rsidRDefault="009B0708" w:rsidP="009B0708">
      <w:pPr>
        <w:pStyle w:val="ListParagraph"/>
        <w:numPr>
          <w:ilvl w:val="0"/>
          <w:numId w:val="9"/>
        </w:numPr>
        <w:rPr>
          <w:rFonts w:asciiTheme="minorHAnsi" w:eastAsia="Times New Roman" w:hAnsiTheme="minorHAnsi" w:cstheme="minorHAnsi"/>
          <w:b/>
          <w:sz w:val="24"/>
          <w:szCs w:val="24"/>
        </w:rPr>
      </w:pPr>
      <w:r w:rsidRPr="009B0708">
        <w:rPr>
          <w:rFonts w:asciiTheme="minorHAnsi" w:eastAsia="Times New Roman" w:hAnsiTheme="minorHAnsi" w:cstheme="minorHAnsi"/>
          <w:b/>
          <w:sz w:val="24"/>
          <w:szCs w:val="24"/>
        </w:rPr>
        <w:t>CM/GC Contract Award Ratification – O’Brien &amp; Company, LLC</w:t>
      </w:r>
    </w:p>
    <w:p w14:paraId="51FA75C1" w14:textId="374508FE" w:rsidR="009B0708" w:rsidRPr="009B0708" w:rsidRDefault="009B0708" w:rsidP="009B0708">
      <w:pPr>
        <w:pStyle w:val="ListParagraph"/>
        <w:numPr>
          <w:ilvl w:val="0"/>
          <w:numId w:val="9"/>
        </w:numPr>
        <w:rPr>
          <w:rFonts w:asciiTheme="minorHAnsi" w:eastAsia="Times New Roman" w:hAnsiTheme="minorHAnsi" w:cstheme="minorHAnsi"/>
          <w:b/>
          <w:sz w:val="24"/>
          <w:szCs w:val="24"/>
        </w:rPr>
      </w:pPr>
      <w:r w:rsidRPr="009B0708">
        <w:rPr>
          <w:rFonts w:asciiTheme="minorHAnsi" w:eastAsia="Times New Roman" w:hAnsiTheme="minorHAnsi" w:cstheme="minorHAnsi"/>
          <w:b/>
          <w:sz w:val="24"/>
          <w:szCs w:val="24"/>
        </w:rPr>
        <w:t xml:space="preserve">Approval of </w:t>
      </w:r>
      <w:r w:rsidR="00E70CAE">
        <w:rPr>
          <w:rFonts w:asciiTheme="minorHAnsi" w:eastAsia="Times New Roman" w:hAnsiTheme="minorHAnsi" w:cstheme="minorHAnsi"/>
          <w:b/>
          <w:sz w:val="24"/>
          <w:szCs w:val="24"/>
        </w:rPr>
        <w:t>G</w:t>
      </w:r>
      <w:r w:rsidRPr="009B0708">
        <w:rPr>
          <w:rFonts w:asciiTheme="minorHAnsi" w:eastAsia="Times New Roman" w:hAnsiTheme="minorHAnsi" w:cstheme="minorHAnsi"/>
          <w:b/>
          <w:sz w:val="24"/>
          <w:szCs w:val="24"/>
        </w:rPr>
        <w:t>MP Amendment and Attachments to the CM/GC Contract</w:t>
      </w:r>
      <w:r w:rsidRPr="009B0708">
        <w:rPr>
          <w:rFonts w:asciiTheme="minorHAnsi" w:eastAsia="Times New Roman" w:hAnsiTheme="minorHAnsi" w:cstheme="minorHAnsi"/>
          <w:b/>
          <w:sz w:val="24"/>
          <w:szCs w:val="24"/>
        </w:rPr>
        <w:br/>
      </w:r>
    </w:p>
    <w:p w14:paraId="4B0C2F0D" w14:textId="57950CD8" w:rsidR="007F13DF" w:rsidRDefault="007F13DF" w:rsidP="007F13DF">
      <w:pPr>
        <w:ind w:left="360" w:firstLine="0"/>
        <w:rPr>
          <w:rFonts w:asciiTheme="minorHAnsi" w:eastAsia="Times New Roman" w:hAnsiTheme="minorHAnsi" w:cstheme="minorHAnsi"/>
          <w:bCs/>
          <w:sz w:val="24"/>
          <w:szCs w:val="24"/>
        </w:rPr>
      </w:pPr>
      <w:r w:rsidRPr="007F13DF">
        <w:rPr>
          <w:rFonts w:asciiTheme="minorHAnsi" w:eastAsia="Times New Roman" w:hAnsiTheme="minorHAnsi" w:cstheme="minorHAnsi"/>
          <w:bCs/>
          <w:sz w:val="24"/>
          <w:szCs w:val="24"/>
        </w:rPr>
        <w:t xml:space="preserve">Chief Jackson provided the board with his memoranda, and the </w:t>
      </w:r>
      <w:r w:rsidR="00E70CAE">
        <w:rPr>
          <w:rFonts w:asciiTheme="minorHAnsi" w:eastAsia="Times New Roman" w:hAnsiTheme="minorHAnsi" w:cstheme="minorHAnsi"/>
          <w:bCs/>
          <w:sz w:val="24"/>
          <w:szCs w:val="24"/>
        </w:rPr>
        <w:t>amendment</w:t>
      </w:r>
      <w:r w:rsidRPr="007F13DF">
        <w:rPr>
          <w:rFonts w:asciiTheme="minorHAnsi" w:eastAsia="Times New Roman" w:hAnsiTheme="minorHAnsi" w:cstheme="minorHAnsi"/>
          <w:bCs/>
          <w:sz w:val="24"/>
          <w:szCs w:val="24"/>
        </w:rPr>
        <w:t xml:space="preserve"> packet and </w:t>
      </w:r>
      <w:r w:rsidR="004F7446" w:rsidRPr="007F13DF">
        <w:rPr>
          <w:rFonts w:asciiTheme="minorHAnsi" w:eastAsia="Times New Roman" w:hAnsiTheme="minorHAnsi" w:cstheme="minorHAnsi"/>
          <w:bCs/>
          <w:sz w:val="24"/>
          <w:szCs w:val="24"/>
        </w:rPr>
        <w:t>read</w:t>
      </w:r>
      <w:r w:rsidRPr="007F13DF">
        <w:rPr>
          <w:rFonts w:asciiTheme="minorHAnsi" w:eastAsia="Times New Roman" w:hAnsiTheme="minorHAnsi" w:cstheme="minorHAnsi"/>
          <w:bCs/>
          <w:sz w:val="24"/>
          <w:szCs w:val="24"/>
        </w:rPr>
        <w:t xml:space="preserve"> his prepared memoranda regarding his approval of the contract. He noted that his understanding of earlier proceedings provided him with authority to approve contracts and now realizes that it did not give him the authority do so. He requests that the Board of Directors ratify the actions taken that are outlined on the memoranda. He would like to ask the Board of Directors to entertain the topic of how to move forward while in the middle of the Seismic Retrofit Project of Station 22.</w:t>
      </w:r>
      <w:r>
        <w:rPr>
          <w:rFonts w:asciiTheme="minorHAnsi" w:eastAsia="Times New Roman" w:hAnsiTheme="minorHAnsi" w:cstheme="minorHAnsi"/>
          <w:bCs/>
          <w:sz w:val="24"/>
          <w:szCs w:val="24"/>
        </w:rPr>
        <w:t xml:space="preserve"> </w:t>
      </w:r>
    </w:p>
    <w:p w14:paraId="357945E8" w14:textId="77777777" w:rsidR="007F13DF" w:rsidRDefault="007F13DF" w:rsidP="007F13DF">
      <w:pPr>
        <w:ind w:left="360" w:firstLine="0"/>
        <w:rPr>
          <w:rFonts w:asciiTheme="minorHAnsi" w:eastAsia="Times New Roman" w:hAnsiTheme="minorHAnsi" w:cstheme="minorHAnsi"/>
          <w:bCs/>
          <w:sz w:val="24"/>
          <w:szCs w:val="24"/>
        </w:rPr>
      </w:pPr>
    </w:p>
    <w:p w14:paraId="3FC66591" w14:textId="77777777" w:rsidR="006E2D0A" w:rsidRDefault="007F13DF" w:rsidP="007F13DF">
      <w:pPr>
        <w:ind w:left="360" w:firstLine="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Director Lebeuf asked regarding the funding for the project, and Chief Jackson explained the grant funding </w:t>
      </w:r>
      <w:r w:rsidR="006E2D0A">
        <w:rPr>
          <w:rFonts w:asciiTheme="minorHAnsi" w:eastAsia="Times New Roman" w:hAnsiTheme="minorHAnsi" w:cstheme="minorHAnsi"/>
          <w:bCs/>
          <w:sz w:val="24"/>
          <w:szCs w:val="24"/>
        </w:rPr>
        <w:t xml:space="preserve">as well as the construction model being used for the project. </w:t>
      </w:r>
    </w:p>
    <w:p w14:paraId="7C7DA776" w14:textId="77777777" w:rsidR="006E2D0A" w:rsidRDefault="006E2D0A" w:rsidP="007F13DF">
      <w:pPr>
        <w:ind w:left="360" w:firstLine="0"/>
        <w:rPr>
          <w:rFonts w:asciiTheme="minorHAnsi" w:eastAsia="Times New Roman" w:hAnsiTheme="minorHAnsi" w:cstheme="minorHAnsi"/>
          <w:bCs/>
          <w:sz w:val="24"/>
          <w:szCs w:val="24"/>
        </w:rPr>
      </w:pPr>
    </w:p>
    <w:p w14:paraId="0867F310" w14:textId="17FA2083" w:rsidR="007F13DF" w:rsidRDefault="006E2D0A" w:rsidP="007F13DF">
      <w:pPr>
        <w:ind w:left="360" w:firstLine="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Chief Daniels noted that Chief Jackson put this </w:t>
      </w:r>
      <w:r w:rsidR="000F7EF7">
        <w:rPr>
          <w:rFonts w:asciiTheme="minorHAnsi" w:eastAsia="Times New Roman" w:hAnsiTheme="minorHAnsi" w:cstheme="minorHAnsi"/>
          <w:bCs/>
          <w:sz w:val="24"/>
          <w:szCs w:val="24"/>
        </w:rPr>
        <w:t xml:space="preserve">summary together and documented all the milestones so far and thanks to Janel’s sharp eye it looks like we missed a step in the approval of the contract and awarding the contract to O’Brien. Although the award of the contract was unanimously approved but we just never gave Chief Jackson that authority to sign that contract, so we need ratify Chief Jackson’s signature on that contract and then we need to ratify the approval of the GMP amendment and Chief Jackson’s signature on </w:t>
      </w:r>
      <w:r w:rsidR="00E70CAE">
        <w:rPr>
          <w:rFonts w:asciiTheme="minorHAnsi" w:eastAsia="Times New Roman" w:hAnsiTheme="minorHAnsi" w:cstheme="minorHAnsi"/>
          <w:bCs/>
          <w:sz w:val="24"/>
          <w:szCs w:val="24"/>
        </w:rPr>
        <w:t>the</w:t>
      </w:r>
      <w:r w:rsidR="000F7EF7">
        <w:rPr>
          <w:rFonts w:asciiTheme="minorHAnsi" w:eastAsia="Times New Roman" w:hAnsiTheme="minorHAnsi" w:cstheme="minorHAnsi"/>
          <w:bCs/>
          <w:sz w:val="24"/>
          <w:szCs w:val="24"/>
        </w:rPr>
        <w:t xml:space="preserve"> </w:t>
      </w:r>
      <w:r w:rsidR="00E70CAE">
        <w:rPr>
          <w:rFonts w:asciiTheme="minorHAnsi" w:eastAsia="Times New Roman" w:hAnsiTheme="minorHAnsi" w:cstheme="minorHAnsi"/>
          <w:bCs/>
          <w:sz w:val="24"/>
          <w:szCs w:val="24"/>
        </w:rPr>
        <w:t>amendment</w:t>
      </w:r>
      <w:r w:rsidR="000F7EF7">
        <w:rPr>
          <w:rFonts w:asciiTheme="minorHAnsi" w:eastAsia="Times New Roman" w:hAnsiTheme="minorHAnsi" w:cstheme="minorHAnsi"/>
          <w:bCs/>
          <w:sz w:val="24"/>
          <w:szCs w:val="24"/>
        </w:rPr>
        <w:t>. All of the amounts are listed on the handouts provided, and Chief Daniels went over some</w:t>
      </w:r>
      <w:r w:rsidR="004F7446">
        <w:rPr>
          <w:rFonts w:asciiTheme="minorHAnsi" w:eastAsia="Times New Roman" w:hAnsiTheme="minorHAnsi" w:cstheme="minorHAnsi"/>
          <w:bCs/>
          <w:sz w:val="24"/>
          <w:szCs w:val="24"/>
        </w:rPr>
        <w:t xml:space="preserve"> of the</w:t>
      </w:r>
      <w:r w:rsidR="000F7EF7">
        <w:rPr>
          <w:rFonts w:asciiTheme="minorHAnsi" w:eastAsia="Times New Roman" w:hAnsiTheme="minorHAnsi" w:cstheme="minorHAnsi"/>
          <w:bCs/>
          <w:sz w:val="24"/>
          <w:szCs w:val="24"/>
        </w:rPr>
        <w:t xml:space="preserve"> amounts. </w:t>
      </w:r>
    </w:p>
    <w:p w14:paraId="2ACDFFBD" w14:textId="77777777" w:rsidR="000F7EF7" w:rsidRDefault="000F7EF7" w:rsidP="007F13DF">
      <w:pPr>
        <w:ind w:left="360" w:firstLine="0"/>
        <w:rPr>
          <w:rFonts w:asciiTheme="minorHAnsi" w:eastAsia="Times New Roman" w:hAnsiTheme="minorHAnsi" w:cstheme="minorHAnsi"/>
          <w:bCs/>
          <w:sz w:val="24"/>
          <w:szCs w:val="24"/>
        </w:rPr>
      </w:pPr>
    </w:p>
    <w:p w14:paraId="5F918784" w14:textId="77777777" w:rsidR="00E70CAE" w:rsidRDefault="000F7EF7" w:rsidP="00E70CAE">
      <w:r>
        <w:rPr>
          <w:rFonts w:asciiTheme="minorHAnsi" w:eastAsia="Times New Roman" w:hAnsiTheme="minorHAnsi" w:cstheme="minorHAnsi"/>
          <w:bCs/>
          <w:sz w:val="24"/>
          <w:szCs w:val="24"/>
        </w:rPr>
        <w:t>Janel also noted that the geo-technical cont</w:t>
      </w:r>
      <w:r w:rsidR="00E70CAE">
        <w:rPr>
          <w:rFonts w:asciiTheme="minorHAnsi" w:eastAsia="Times New Roman" w:hAnsiTheme="minorHAnsi" w:cstheme="minorHAnsi"/>
          <w:bCs/>
          <w:sz w:val="24"/>
          <w:szCs w:val="24"/>
        </w:rPr>
        <w:t>r</w:t>
      </w:r>
      <w:r>
        <w:rPr>
          <w:rFonts w:asciiTheme="minorHAnsi" w:eastAsia="Times New Roman" w:hAnsiTheme="minorHAnsi" w:cstheme="minorHAnsi"/>
          <w:bCs/>
          <w:sz w:val="24"/>
          <w:szCs w:val="24"/>
        </w:rPr>
        <w:t xml:space="preserve">act will </w:t>
      </w:r>
      <w:r w:rsidR="008669EC">
        <w:rPr>
          <w:rFonts w:asciiTheme="minorHAnsi" w:eastAsia="Times New Roman" w:hAnsiTheme="minorHAnsi" w:cstheme="minorHAnsi"/>
          <w:bCs/>
          <w:sz w:val="24"/>
          <w:szCs w:val="24"/>
        </w:rPr>
        <w:t xml:space="preserve">also </w:t>
      </w:r>
      <w:r>
        <w:rPr>
          <w:rFonts w:asciiTheme="minorHAnsi" w:eastAsia="Times New Roman" w:hAnsiTheme="minorHAnsi" w:cstheme="minorHAnsi"/>
          <w:bCs/>
          <w:sz w:val="24"/>
          <w:szCs w:val="24"/>
        </w:rPr>
        <w:t>need ratification</w:t>
      </w:r>
      <w:r w:rsidR="008669EC">
        <w:rPr>
          <w:rFonts w:asciiTheme="minorHAnsi" w:eastAsia="Times New Roman" w:hAnsiTheme="minorHAnsi" w:cstheme="minorHAnsi"/>
          <w:bCs/>
          <w:sz w:val="24"/>
          <w:szCs w:val="24"/>
        </w:rPr>
        <w:t xml:space="preserve">, </w:t>
      </w:r>
      <w:r w:rsidR="00E70CAE">
        <w:t xml:space="preserve">and that the board </w:t>
      </w:r>
    </w:p>
    <w:p w14:paraId="0174F270" w14:textId="7E856D5A" w:rsidR="00E70CAE" w:rsidRDefault="00E70CAE" w:rsidP="00E70CAE">
      <w:r>
        <w:t>also need to delegate authority to Chief Jackson to execute contract change orders.  The total</w:t>
      </w:r>
    </w:p>
    <w:p w14:paraId="24B7609E" w14:textId="718FC9F8" w:rsidR="00E70CAE" w:rsidRDefault="00E70CAE" w:rsidP="00E70CAE">
      <w:pPr>
        <w:rPr>
          <w:rFonts w:eastAsiaTheme="minorHAnsi"/>
        </w:rPr>
      </w:pPr>
      <w:r>
        <w:t xml:space="preserve">construction contract amount including change orders must not exceed the amount allowed by the </w:t>
      </w:r>
    </w:p>
    <w:p w14:paraId="02EE891B" w14:textId="796AAABB" w:rsidR="000F7EF7" w:rsidRDefault="00E70CAE" w:rsidP="00E70CAE">
      <w:pPr>
        <w:rPr>
          <w:rFonts w:asciiTheme="minorHAnsi" w:eastAsia="Times New Roman" w:hAnsiTheme="minorHAnsi" w:cstheme="minorHAnsi"/>
          <w:bCs/>
          <w:sz w:val="24"/>
          <w:szCs w:val="24"/>
        </w:rPr>
      </w:pPr>
      <w:r>
        <w:t>grant.</w:t>
      </w:r>
    </w:p>
    <w:p w14:paraId="513DF294" w14:textId="77777777" w:rsidR="000F7EF7" w:rsidRDefault="000F7EF7" w:rsidP="007F13DF">
      <w:pPr>
        <w:ind w:left="360" w:firstLine="0"/>
        <w:rPr>
          <w:rFonts w:asciiTheme="minorHAnsi" w:eastAsia="Times New Roman" w:hAnsiTheme="minorHAnsi" w:cstheme="minorHAnsi"/>
          <w:bCs/>
          <w:sz w:val="24"/>
          <w:szCs w:val="24"/>
        </w:rPr>
      </w:pPr>
    </w:p>
    <w:p w14:paraId="1B44A564" w14:textId="77777777" w:rsidR="00221F97" w:rsidRDefault="00221F97" w:rsidP="00221F97">
      <w:pPr>
        <w:ind w:left="360"/>
        <w:rPr>
          <w:rFonts w:asciiTheme="minorHAnsi" w:eastAsia="Times New Roman" w:hAnsiTheme="minorHAnsi" w:cstheme="minorHAnsi"/>
          <w:b/>
          <w:sz w:val="24"/>
          <w:szCs w:val="24"/>
        </w:rPr>
      </w:pPr>
    </w:p>
    <w:p w14:paraId="06F93F8E" w14:textId="77777777" w:rsidR="00A04C49" w:rsidRDefault="00A04C49" w:rsidP="00A04C49">
      <w:pPr>
        <w:ind w:left="0" w:firstLine="0"/>
        <w:rPr>
          <w:rFonts w:asciiTheme="minorHAnsi" w:eastAsia="Times New Roman" w:hAnsiTheme="minorHAnsi" w:cstheme="minorHAnsi"/>
          <w:b/>
          <w:sz w:val="24"/>
          <w:szCs w:val="24"/>
        </w:rPr>
      </w:pPr>
    </w:p>
    <w:p w14:paraId="6721E037" w14:textId="77777777" w:rsidR="00221F97" w:rsidRDefault="00221F97" w:rsidP="00221F97">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Public Comments and/or Questions</w:t>
      </w:r>
    </w:p>
    <w:p w14:paraId="6DAFFB4F" w14:textId="77777777" w:rsidR="000F7EF7" w:rsidRDefault="000F7EF7" w:rsidP="00221F97">
      <w:pPr>
        <w:tabs>
          <w:tab w:val="center" w:pos="4680"/>
        </w:tabs>
        <w:rPr>
          <w:rFonts w:asciiTheme="minorHAnsi" w:eastAsia="Times New Roman" w:hAnsiTheme="minorHAnsi" w:cstheme="minorHAnsi"/>
          <w:sz w:val="24"/>
          <w:szCs w:val="24"/>
        </w:rPr>
      </w:pPr>
    </w:p>
    <w:p w14:paraId="72ECAF62" w14:textId="3654C901" w:rsidR="00221F97" w:rsidRDefault="00221F97" w:rsidP="00221F97">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None</w:t>
      </w:r>
    </w:p>
    <w:p w14:paraId="725D6D48" w14:textId="77777777" w:rsidR="000F7EF7" w:rsidRDefault="000F7EF7" w:rsidP="00221F97">
      <w:pPr>
        <w:tabs>
          <w:tab w:val="center" w:pos="4680"/>
        </w:tabs>
        <w:rPr>
          <w:rFonts w:asciiTheme="minorHAnsi" w:eastAsia="Times New Roman" w:hAnsiTheme="minorHAnsi" w:cstheme="minorHAnsi"/>
          <w:sz w:val="24"/>
          <w:szCs w:val="24"/>
        </w:rPr>
      </w:pPr>
    </w:p>
    <w:p w14:paraId="7D1137C9" w14:textId="77777777" w:rsidR="00221F97" w:rsidRDefault="00221F97" w:rsidP="00221F97">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Agenda Suggestions - Open</w:t>
      </w:r>
    </w:p>
    <w:p w14:paraId="113E4161" w14:textId="77777777" w:rsidR="000F7EF7" w:rsidRDefault="000F7EF7" w:rsidP="000F7EF7">
      <w:pPr>
        <w:pStyle w:val="ListParagraph"/>
        <w:tabs>
          <w:tab w:val="center" w:pos="4680"/>
        </w:tabs>
        <w:ind w:firstLine="0"/>
        <w:rPr>
          <w:rFonts w:asciiTheme="minorHAnsi" w:eastAsia="Times New Roman" w:hAnsiTheme="minorHAnsi" w:cstheme="minorHAnsi"/>
          <w:sz w:val="24"/>
          <w:szCs w:val="24"/>
        </w:rPr>
      </w:pPr>
    </w:p>
    <w:p w14:paraId="26EE90E2" w14:textId="05365A99" w:rsidR="00E5006C" w:rsidRDefault="00E5006C" w:rsidP="00E5006C">
      <w:pPr>
        <w:pStyle w:val="ListParagraph"/>
        <w:numPr>
          <w:ilvl w:val="0"/>
          <w:numId w:val="4"/>
        </w:num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Regular Board of Directors Meeting 4/16/2023 @3:00 pm</w:t>
      </w:r>
    </w:p>
    <w:p w14:paraId="5DF77986" w14:textId="77777777" w:rsidR="00221F97" w:rsidRDefault="00221F97" w:rsidP="00221F97">
      <w:pPr>
        <w:tabs>
          <w:tab w:val="center" w:pos="4680"/>
        </w:tabs>
        <w:rPr>
          <w:rFonts w:asciiTheme="minorHAnsi" w:eastAsia="Times New Roman" w:hAnsiTheme="minorHAnsi" w:cstheme="minorHAnsi"/>
          <w:sz w:val="24"/>
          <w:szCs w:val="24"/>
        </w:rPr>
      </w:pPr>
    </w:p>
    <w:p w14:paraId="010B6889" w14:textId="77777777" w:rsidR="00E55F8F" w:rsidRDefault="00E55F8F" w:rsidP="00221F97">
      <w:pPr>
        <w:tabs>
          <w:tab w:val="center" w:pos="4680"/>
        </w:tabs>
        <w:rPr>
          <w:rFonts w:asciiTheme="minorHAnsi" w:eastAsia="Times New Roman" w:hAnsiTheme="minorHAnsi" w:cstheme="minorHAnsi"/>
          <w:sz w:val="24"/>
          <w:szCs w:val="24"/>
        </w:rPr>
      </w:pPr>
    </w:p>
    <w:p w14:paraId="79FDFAAB" w14:textId="4BE73C91" w:rsidR="00221F97" w:rsidRDefault="00256803" w:rsidP="00221F97">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The meeting</w:t>
      </w:r>
      <w:r w:rsidR="00221F97">
        <w:rPr>
          <w:rFonts w:asciiTheme="minorHAnsi" w:eastAsia="Times New Roman" w:hAnsiTheme="minorHAnsi" w:cstheme="minorHAnsi"/>
          <w:sz w:val="24"/>
          <w:szCs w:val="24"/>
        </w:rPr>
        <w:t xml:space="preserve"> adjourned at 5:</w:t>
      </w:r>
      <w:r w:rsidR="00C26790">
        <w:rPr>
          <w:rFonts w:asciiTheme="minorHAnsi" w:eastAsia="Times New Roman" w:hAnsiTheme="minorHAnsi" w:cstheme="minorHAnsi"/>
          <w:sz w:val="24"/>
          <w:szCs w:val="24"/>
        </w:rPr>
        <w:t>08</w:t>
      </w:r>
      <w:r w:rsidR="00221F97">
        <w:rPr>
          <w:rFonts w:asciiTheme="minorHAnsi" w:eastAsia="Times New Roman" w:hAnsiTheme="minorHAnsi" w:cstheme="minorHAnsi"/>
          <w:sz w:val="24"/>
          <w:szCs w:val="24"/>
        </w:rPr>
        <w:t xml:space="preserve"> pm.</w:t>
      </w:r>
    </w:p>
    <w:p w14:paraId="1F866F07" w14:textId="77777777" w:rsidR="00221F97" w:rsidRDefault="00221F97" w:rsidP="00221F97">
      <w:pPr>
        <w:tabs>
          <w:tab w:val="center" w:pos="4680"/>
        </w:tabs>
        <w:rPr>
          <w:rFonts w:asciiTheme="minorHAnsi" w:eastAsia="Times New Roman" w:hAnsiTheme="minorHAnsi" w:cstheme="minorHAnsi"/>
          <w:sz w:val="24"/>
          <w:szCs w:val="24"/>
        </w:rPr>
      </w:pPr>
    </w:p>
    <w:p w14:paraId="4ECEC6AF" w14:textId="77777777" w:rsidR="00E55F8F" w:rsidRDefault="00E55F8F" w:rsidP="00221F97">
      <w:pPr>
        <w:tabs>
          <w:tab w:val="center" w:pos="4680"/>
        </w:tabs>
        <w:rPr>
          <w:rFonts w:asciiTheme="minorHAnsi" w:eastAsia="Times New Roman" w:hAnsiTheme="minorHAnsi" w:cstheme="minorHAnsi"/>
          <w:b/>
          <w:bCs/>
          <w:sz w:val="24"/>
          <w:szCs w:val="24"/>
        </w:rPr>
      </w:pPr>
    </w:p>
    <w:p w14:paraId="071857A6" w14:textId="77777777" w:rsidR="00E55F8F" w:rsidRDefault="00E55F8F" w:rsidP="00221F97">
      <w:pPr>
        <w:tabs>
          <w:tab w:val="center" w:pos="4680"/>
        </w:tabs>
        <w:rPr>
          <w:rFonts w:asciiTheme="minorHAnsi" w:eastAsia="Times New Roman" w:hAnsiTheme="minorHAnsi" w:cstheme="minorHAnsi"/>
          <w:b/>
          <w:bCs/>
          <w:sz w:val="24"/>
          <w:szCs w:val="24"/>
        </w:rPr>
      </w:pPr>
    </w:p>
    <w:p w14:paraId="035E3198" w14:textId="6DA8FDAA" w:rsidR="00221F97" w:rsidRDefault="00221F97" w:rsidP="00221F97">
      <w:pPr>
        <w:tabs>
          <w:tab w:val="center" w:pos="4680"/>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Roll Call</w:t>
      </w:r>
    </w:p>
    <w:p w14:paraId="4FA143B9" w14:textId="77777777" w:rsidR="00221F97" w:rsidRDefault="00221F97" w:rsidP="00221F97">
      <w:pPr>
        <w:tabs>
          <w:tab w:val="left" w:pos="270"/>
        </w:tabs>
        <w:ind w:left="720" w:hanging="720"/>
        <w:rPr>
          <w:rFonts w:asciiTheme="minorHAnsi" w:eastAsia="Times New Roman" w:hAnsiTheme="minorHAnsi" w:cstheme="minorHAnsi"/>
          <w:sz w:val="24"/>
          <w:szCs w:val="24"/>
        </w:rPr>
      </w:pPr>
    </w:p>
    <w:p w14:paraId="78AFF030" w14:textId="24BAD0CB" w:rsidR="00221F97" w:rsidRDefault="00221F97" w:rsidP="00221F97">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Date</w:t>
      </w:r>
      <w:r w:rsidR="00B236E9">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00B236E9">
        <w:rPr>
          <w:rFonts w:asciiTheme="minorHAnsi" w:eastAsia="Times New Roman" w:hAnsiTheme="minorHAnsi" w:cstheme="minorHAnsi"/>
          <w:sz w:val="24"/>
          <w:szCs w:val="24"/>
        </w:rPr>
        <w:t xml:space="preserve">March </w:t>
      </w:r>
      <w:r w:rsidR="009B0708">
        <w:rPr>
          <w:rFonts w:asciiTheme="minorHAnsi" w:eastAsia="Times New Roman" w:hAnsiTheme="minorHAnsi" w:cstheme="minorHAnsi"/>
          <w:sz w:val="24"/>
          <w:szCs w:val="24"/>
        </w:rPr>
        <w:t>28</w:t>
      </w:r>
      <w:r w:rsidR="00B236E9">
        <w:rPr>
          <w:rFonts w:asciiTheme="minorHAnsi" w:eastAsia="Times New Roman" w:hAnsiTheme="minorHAnsi" w:cstheme="minorHAnsi"/>
          <w:sz w:val="24"/>
          <w:szCs w:val="24"/>
        </w:rPr>
        <w:t>, 2023</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21F97" w14:paraId="780C3014" w14:textId="77777777" w:rsidTr="00221F97">
        <w:tc>
          <w:tcPr>
            <w:tcW w:w="1728" w:type="dxa"/>
            <w:tcBorders>
              <w:top w:val="single" w:sz="6" w:space="0" w:color="000000"/>
              <w:left w:val="single" w:sz="6" w:space="0" w:color="000000"/>
              <w:bottom w:val="single" w:sz="6" w:space="0" w:color="000000"/>
              <w:right w:val="single" w:sz="6" w:space="0" w:color="000000"/>
            </w:tcBorders>
          </w:tcPr>
          <w:p w14:paraId="109E556E" w14:textId="77777777" w:rsidR="00221F97" w:rsidRDefault="00221F97">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5401755"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26CBDE77"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Absent</w:t>
            </w:r>
          </w:p>
        </w:tc>
        <w:tc>
          <w:tcPr>
            <w:tcW w:w="1656" w:type="dxa"/>
            <w:tcBorders>
              <w:top w:val="single" w:sz="6" w:space="0" w:color="000000"/>
              <w:left w:val="single" w:sz="6" w:space="0" w:color="000000"/>
              <w:bottom w:val="single" w:sz="6" w:space="0" w:color="000000"/>
              <w:right w:val="single" w:sz="6" w:space="0" w:color="000000"/>
            </w:tcBorders>
            <w:hideMark/>
          </w:tcPr>
          <w:p w14:paraId="762232C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hideMark/>
          </w:tcPr>
          <w:p w14:paraId="1901E07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r w:rsidR="00221F97" w14:paraId="69BA0413"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069D781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214B18B"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EEBFB42"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E13040B"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A8EF782"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23E95132"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203B428B"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1C7488B8"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DADB37D"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BA889"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F0D7FB6"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12B13F85"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48DCAA1B"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4769776"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49D78E9"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83463D5"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E6860B" w14:textId="77777777" w:rsidR="00221F97" w:rsidRDefault="00221F97">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221F97" w14:paraId="43B0668B"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34DE9DE5"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5C2618"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792E40A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656" w:type="dxa"/>
            <w:tcBorders>
              <w:top w:val="single" w:sz="6" w:space="0" w:color="000000"/>
              <w:left w:val="single" w:sz="6" w:space="0" w:color="000000"/>
              <w:bottom w:val="single" w:sz="6" w:space="0" w:color="000000"/>
              <w:right w:val="single" w:sz="6" w:space="0" w:color="000000"/>
            </w:tcBorders>
          </w:tcPr>
          <w:p w14:paraId="7E725F7D"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4C63A1F"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426DFC0E" w14:textId="77777777" w:rsidTr="00221F9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15AAD93"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EC1BA64"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9186DF0"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hideMark/>
          </w:tcPr>
          <w:p w14:paraId="593E6155"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tcPr>
          <w:p w14:paraId="4928EF37" w14:textId="77777777" w:rsidR="00221F97" w:rsidRDefault="00221F97">
            <w:pPr>
              <w:spacing w:line="256" w:lineRule="auto"/>
              <w:jc w:val="center"/>
              <w:rPr>
                <w:rFonts w:asciiTheme="minorHAnsi" w:eastAsia="Times New Roman" w:hAnsiTheme="minorHAnsi" w:cstheme="minorHAnsi"/>
                <w:sz w:val="24"/>
                <w:szCs w:val="24"/>
              </w:rPr>
            </w:pPr>
          </w:p>
        </w:tc>
      </w:tr>
    </w:tbl>
    <w:p w14:paraId="106B6E38" w14:textId="77777777" w:rsidR="00221F97" w:rsidRDefault="00221F97" w:rsidP="00221F97">
      <w:pPr>
        <w:rPr>
          <w:rFonts w:asciiTheme="minorHAnsi" w:eastAsia="Times New Roman" w:hAnsiTheme="minorHAnsi" w:cstheme="minorHAnsi"/>
          <w:b/>
          <w:sz w:val="24"/>
          <w:szCs w:val="24"/>
        </w:rPr>
      </w:pPr>
    </w:p>
    <w:p w14:paraId="579615D4" w14:textId="77777777" w:rsidR="009B0708" w:rsidRDefault="009B0708" w:rsidP="00221F97">
      <w:pPr>
        <w:rPr>
          <w:rFonts w:asciiTheme="minorHAnsi" w:eastAsia="Times New Roman" w:hAnsiTheme="minorHAnsi" w:cstheme="minorHAnsi"/>
          <w:b/>
          <w:sz w:val="24"/>
          <w:szCs w:val="24"/>
        </w:rPr>
      </w:pPr>
    </w:p>
    <w:p w14:paraId="3BEF0AD1" w14:textId="77777777" w:rsidR="00E55F8F" w:rsidRDefault="00E55F8F" w:rsidP="00221F97">
      <w:pPr>
        <w:rPr>
          <w:rFonts w:asciiTheme="minorHAnsi" w:eastAsia="Times New Roman" w:hAnsiTheme="minorHAnsi" w:cstheme="minorHAnsi"/>
          <w:b/>
          <w:sz w:val="24"/>
          <w:szCs w:val="24"/>
        </w:rPr>
      </w:pPr>
    </w:p>
    <w:p w14:paraId="07E67723" w14:textId="77777777" w:rsidR="00E55F8F" w:rsidRDefault="00E55F8F" w:rsidP="00221F97">
      <w:pPr>
        <w:rPr>
          <w:rFonts w:asciiTheme="minorHAnsi" w:eastAsia="Times New Roman" w:hAnsiTheme="minorHAnsi" w:cstheme="minorHAnsi"/>
          <w:b/>
          <w:sz w:val="24"/>
          <w:szCs w:val="24"/>
        </w:rPr>
      </w:pPr>
    </w:p>
    <w:p w14:paraId="0470189D" w14:textId="5C7ECF60"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 1</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and Voting Record:</w:t>
      </w:r>
      <w:r>
        <w:rPr>
          <w:rFonts w:asciiTheme="minorHAnsi" w:eastAsia="Times New Roman" w:hAnsiTheme="minorHAnsi" w:cstheme="minorHAnsi"/>
          <w:sz w:val="24"/>
          <w:szCs w:val="24"/>
        </w:rPr>
        <w:t xml:space="preserve">  </w:t>
      </w:r>
    </w:p>
    <w:p w14:paraId="5B6CF056" w14:textId="5098873F" w:rsidR="00221F97" w:rsidRDefault="00221F97" w:rsidP="00221F97">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Date: </w:t>
      </w:r>
      <w:r w:rsidR="00B236E9" w:rsidRPr="00B236E9">
        <w:rPr>
          <w:rFonts w:asciiTheme="minorHAnsi" w:eastAsia="Times New Roman" w:hAnsiTheme="minorHAnsi" w:cstheme="minorHAnsi"/>
          <w:sz w:val="24"/>
          <w:szCs w:val="24"/>
        </w:rPr>
        <w:t xml:space="preserve">March </w:t>
      </w:r>
      <w:r w:rsidR="009B0708">
        <w:rPr>
          <w:rFonts w:asciiTheme="minorHAnsi" w:eastAsia="Times New Roman" w:hAnsiTheme="minorHAnsi" w:cstheme="minorHAnsi"/>
          <w:sz w:val="24"/>
          <w:szCs w:val="24"/>
        </w:rPr>
        <w:t>28</w:t>
      </w:r>
      <w:r w:rsidR="00B236E9" w:rsidRPr="00B236E9">
        <w:rPr>
          <w:rFonts w:asciiTheme="minorHAnsi" w:eastAsia="Times New Roman" w:hAnsiTheme="minorHAnsi" w:cstheme="minorHAnsi"/>
          <w:sz w:val="24"/>
          <w:szCs w:val="24"/>
        </w:rPr>
        <w:t>, 2023</w:t>
      </w:r>
    </w:p>
    <w:p w14:paraId="7D4D0102" w14:textId="77777777" w:rsidR="00221F97" w:rsidRDefault="00221F97" w:rsidP="00221F97">
      <w:pPr>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21F97" w14:paraId="0F366290" w14:textId="77777777" w:rsidTr="00221F97">
        <w:tc>
          <w:tcPr>
            <w:tcW w:w="2214" w:type="dxa"/>
            <w:tcBorders>
              <w:top w:val="single" w:sz="12" w:space="0" w:color="000000"/>
              <w:left w:val="single" w:sz="12" w:space="0" w:color="000000"/>
              <w:bottom w:val="single" w:sz="12" w:space="0" w:color="000000"/>
              <w:right w:val="single" w:sz="6" w:space="0" w:color="000000"/>
            </w:tcBorders>
            <w:hideMark/>
          </w:tcPr>
          <w:p w14:paraId="0E2CADE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3183A47" w14:textId="77777777" w:rsidR="00221F97" w:rsidRDefault="00221F97">
            <w:pPr>
              <w:spacing w:line="256"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3809AF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7C517FE" w14:textId="77777777" w:rsidR="00221F97" w:rsidRDefault="00221F97">
            <w:pPr>
              <w:spacing w:line="256" w:lineRule="auto"/>
              <w:rPr>
                <w:rFonts w:asciiTheme="minorHAnsi" w:eastAsia="Times New Roman" w:hAnsiTheme="minorHAnsi" w:cstheme="minorHAnsi"/>
                <w:sz w:val="24"/>
                <w:szCs w:val="24"/>
              </w:rPr>
            </w:pPr>
          </w:p>
        </w:tc>
      </w:tr>
      <w:tr w:rsidR="00221F97" w14:paraId="490DF315" w14:textId="77777777" w:rsidTr="00221F97">
        <w:tc>
          <w:tcPr>
            <w:tcW w:w="2214" w:type="dxa"/>
            <w:tcBorders>
              <w:top w:val="nil"/>
              <w:left w:val="single" w:sz="12" w:space="0" w:color="000000"/>
              <w:bottom w:val="single" w:sz="6" w:space="0" w:color="000000"/>
              <w:right w:val="single" w:sz="6" w:space="0" w:color="000000"/>
            </w:tcBorders>
          </w:tcPr>
          <w:p w14:paraId="346FE862"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4432C8A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B495CDA" w14:textId="77E730F0"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787C0663"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221F97" w14:paraId="162CA584" w14:textId="77777777" w:rsidTr="00221F97">
        <w:tc>
          <w:tcPr>
            <w:tcW w:w="2214" w:type="dxa"/>
            <w:tcBorders>
              <w:top w:val="single" w:sz="6" w:space="0" w:color="000000"/>
              <w:left w:val="single" w:sz="12" w:space="0" w:color="000000"/>
              <w:bottom w:val="single" w:sz="6" w:space="0" w:color="000000"/>
              <w:right w:val="single" w:sz="6" w:space="0" w:color="000000"/>
            </w:tcBorders>
          </w:tcPr>
          <w:p w14:paraId="373354DB"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74B226F"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874E41A" w14:textId="77777777" w:rsidR="00221F97" w:rsidRDefault="00221F97">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75F82E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221F97" w14:paraId="120058A0" w14:textId="77777777" w:rsidTr="00221F97">
        <w:tc>
          <w:tcPr>
            <w:tcW w:w="2214" w:type="dxa"/>
            <w:tcBorders>
              <w:top w:val="single" w:sz="6" w:space="0" w:color="000000"/>
              <w:left w:val="single" w:sz="12" w:space="0" w:color="000000"/>
              <w:bottom w:val="single" w:sz="6" w:space="0" w:color="000000"/>
              <w:right w:val="single" w:sz="6" w:space="0" w:color="000000"/>
            </w:tcBorders>
          </w:tcPr>
          <w:p w14:paraId="49D68022"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4FE879F"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73A5AE7C" w14:textId="113DF67B" w:rsidR="00221F97" w:rsidRDefault="00221F97" w:rsidP="000903DF">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623AF14"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221F97" w14:paraId="24A1EA54" w14:textId="77777777" w:rsidTr="00221F97">
        <w:tc>
          <w:tcPr>
            <w:tcW w:w="2214" w:type="dxa"/>
            <w:tcBorders>
              <w:top w:val="single" w:sz="6" w:space="0" w:color="000000"/>
              <w:left w:val="single" w:sz="12" w:space="0" w:color="000000"/>
              <w:bottom w:val="single" w:sz="6" w:space="0" w:color="000000"/>
              <w:right w:val="single" w:sz="6" w:space="0" w:color="000000"/>
            </w:tcBorders>
            <w:hideMark/>
          </w:tcPr>
          <w:p w14:paraId="3254BB1B" w14:textId="72F9220B" w:rsidR="00221F97" w:rsidRDefault="009B0708">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779AD17F" w14:textId="77777777" w:rsidR="00221F97" w:rsidRDefault="00221F97">
            <w:pPr>
              <w:tabs>
                <w:tab w:val="right" w:pos="1998"/>
              </w:tabs>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963FB69"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BB0B1C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221F97" w14:paraId="524EDD50" w14:textId="77777777" w:rsidTr="00221F97">
        <w:tc>
          <w:tcPr>
            <w:tcW w:w="2214" w:type="dxa"/>
            <w:tcBorders>
              <w:top w:val="single" w:sz="6" w:space="0" w:color="000000"/>
              <w:left w:val="single" w:sz="12" w:space="0" w:color="000000"/>
              <w:bottom w:val="single" w:sz="12" w:space="0" w:color="000000"/>
              <w:right w:val="single" w:sz="6" w:space="0" w:color="000000"/>
            </w:tcBorders>
          </w:tcPr>
          <w:p w14:paraId="72A75EB8" w14:textId="4A6B4B8B"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9E9C09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78F25F8" w14:textId="5A9C012C" w:rsidR="00221F97" w:rsidRDefault="009B0708" w:rsidP="009B070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09B07A42" w14:textId="77777777" w:rsidR="00221F97" w:rsidRDefault="00221F97">
            <w:pPr>
              <w:spacing w:line="256" w:lineRule="auto"/>
              <w:rPr>
                <w:rFonts w:asciiTheme="minorHAnsi" w:eastAsiaTheme="minorHAnsi" w:hAnsiTheme="minorHAnsi" w:cstheme="minorHAnsi"/>
                <w:sz w:val="20"/>
                <w:szCs w:val="20"/>
              </w:rPr>
            </w:pPr>
            <w:r>
              <w:rPr>
                <w:rFonts w:asciiTheme="minorHAnsi" w:eastAsia="Times New Roman" w:hAnsiTheme="minorHAnsi" w:cstheme="minorHAnsi"/>
                <w:sz w:val="24"/>
                <w:szCs w:val="24"/>
              </w:rPr>
              <w:t>Kathy Lebeuf</w:t>
            </w:r>
          </w:p>
        </w:tc>
      </w:tr>
    </w:tbl>
    <w:p w14:paraId="61217AAA" w14:textId="77777777" w:rsidR="00221F97" w:rsidRDefault="00221F97" w:rsidP="00221F97">
      <w:pPr>
        <w:rPr>
          <w:rFonts w:asciiTheme="minorHAnsi" w:eastAsia="Times New Roman" w:hAnsiTheme="minorHAnsi" w:cstheme="minorHAnsi"/>
          <w:b/>
          <w:sz w:val="24"/>
          <w:szCs w:val="24"/>
        </w:rPr>
      </w:pPr>
    </w:p>
    <w:p w14:paraId="256CAB2A" w14:textId="77777777" w:rsidR="00E55F8F" w:rsidRDefault="00E55F8F" w:rsidP="00E55F8F">
      <w:pPr>
        <w:rPr>
          <w:rFonts w:asciiTheme="minorHAnsi" w:eastAsia="Times New Roman" w:hAnsiTheme="minorHAnsi" w:cstheme="minorHAnsi"/>
          <w:b/>
          <w:sz w:val="24"/>
          <w:szCs w:val="24"/>
        </w:rPr>
      </w:pPr>
    </w:p>
    <w:p w14:paraId="6702CD9A" w14:textId="7D0E374E" w:rsidR="00E55F8F" w:rsidRPr="00E55F8F" w:rsidRDefault="00221F97" w:rsidP="00E55F8F">
      <w:pPr>
        <w:rPr>
          <w:rFonts w:asciiTheme="minorHAnsi" w:eastAsiaTheme="minorHAnsi" w:hAnsiTheme="minorHAnsi" w:cstheme="minorBidi"/>
          <w:kern w:val="2"/>
          <w14:ligatures w14:val="standardContextual"/>
        </w:rPr>
      </w:pPr>
      <w:r>
        <w:rPr>
          <w:rFonts w:asciiTheme="minorHAnsi" w:eastAsia="Times New Roman" w:hAnsiTheme="minorHAnsi" w:cstheme="minorHAnsi"/>
          <w:b/>
          <w:sz w:val="24"/>
          <w:szCs w:val="24"/>
        </w:rPr>
        <w:t>MOTION #1</w:t>
      </w:r>
      <w:r w:rsidR="00E55F8F">
        <w:rPr>
          <w:rFonts w:asciiTheme="minorHAnsi" w:eastAsia="Times New Roman" w:hAnsiTheme="minorHAnsi" w:cstheme="minorHAnsi"/>
          <w:b/>
          <w:sz w:val="24"/>
          <w:szCs w:val="24"/>
        </w:rPr>
        <w:t xml:space="preserve">: </w:t>
      </w:r>
      <w:r w:rsidR="00E55F8F">
        <w:rPr>
          <w:rFonts w:asciiTheme="minorHAnsi" w:eastAsia="Times New Roman" w:hAnsiTheme="minorHAnsi" w:cstheme="minorHAnsi"/>
          <w:bCs/>
          <w:sz w:val="24"/>
          <w:szCs w:val="24"/>
        </w:rPr>
        <w:t>To</w:t>
      </w:r>
      <w:r w:rsidR="00E55F8F" w:rsidRPr="00E55F8F">
        <w:rPr>
          <w:rFonts w:asciiTheme="minorHAnsi" w:eastAsiaTheme="minorHAnsi" w:hAnsiTheme="minorHAnsi" w:cstheme="minorBidi"/>
          <w:kern w:val="2"/>
          <w14:ligatures w14:val="standardContextual"/>
        </w:rPr>
        <w:t xml:space="preserve"> ratify the award of the contract for the pre-construction services to O’Brien and ratify </w:t>
      </w:r>
      <w:r w:rsidR="00E55F8F">
        <w:rPr>
          <w:rFonts w:asciiTheme="minorHAnsi" w:eastAsiaTheme="minorHAnsi" w:hAnsiTheme="minorHAnsi" w:cstheme="minorBidi"/>
          <w:kern w:val="2"/>
          <w14:ligatures w14:val="standardContextual"/>
        </w:rPr>
        <w:t xml:space="preserve">    </w:t>
      </w:r>
    </w:p>
    <w:p w14:paraId="53FCEE8D" w14:textId="71ADDD98" w:rsidR="00221F97" w:rsidRDefault="000E4969" w:rsidP="00221F97">
      <w:pPr>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Chief Jackson’s</w:t>
      </w:r>
      <w:r w:rsidR="00E55F8F" w:rsidRPr="00E55F8F">
        <w:rPr>
          <w:rFonts w:asciiTheme="minorHAnsi" w:eastAsiaTheme="minorHAnsi" w:hAnsiTheme="minorHAnsi" w:cstheme="minorBidi"/>
          <w:kern w:val="2"/>
          <w14:ligatures w14:val="standardContextual"/>
        </w:rPr>
        <w:t xml:space="preserve"> signature on that contract.</w:t>
      </w:r>
    </w:p>
    <w:p w14:paraId="32623977" w14:textId="77777777" w:rsidR="00E55F8F" w:rsidRDefault="00E55F8F" w:rsidP="00221F97">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21F97" w14:paraId="1810F7CC" w14:textId="77777777" w:rsidTr="00221F97">
        <w:tc>
          <w:tcPr>
            <w:tcW w:w="1728" w:type="dxa"/>
            <w:tcBorders>
              <w:top w:val="single" w:sz="6" w:space="0" w:color="000000"/>
              <w:left w:val="single" w:sz="6" w:space="0" w:color="000000"/>
              <w:bottom w:val="single" w:sz="6" w:space="0" w:color="000000"/>
              <w:right w:val="single" w:sz="6" w:space="0" w:color="000000"/>
            </w:tcBorders>
          </w:tcPr>
          <w:p w14:paraId="29587B8E" w14:textId="77777777" w:rsidR="00221F97" w:rsidRDefault="00221F97">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4288B26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1300B2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B27CD4C"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0FBD46C"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221F97" w14:paraId="43F6933C"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5DFF084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BEE5ED9"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2B95B63"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BF3B36A"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F36CA2B"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1BC922B6"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657B46C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455816CA"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6F27EF"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65BF2E3"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081B9FE"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25B3A97E"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0E45670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78D3E66"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09F88E7"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353C216"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F499A5C" w14:textId="77777777" w:rsidR="00221F97" w:rsidRDefault="00221F97">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221F97" w14:paraId="74E76F95"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787A1A1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F47E3F4"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40114BC"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88524F9"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6E83288"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42E600FE" w14:textId="77777777" w:rsidTr="00221F9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DB0A1B6"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C38A340"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3DBA9E4"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D1148EC"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B276F4F" w14:textId="77777777" w:rsidR="00221F97" w:rsidRDefault="00221F97">
            <w:pPr>
              <w:spacing w:line="256" w:lineRule="auto"/>
              <w:jc w:val="center"/>
              <w:rPr>
                <w:rFonts w:asciiTheme="minorHAnsi" w:eastAsia="Times New Roman" w:hAnsiTheme="minorHAnsi" w:cstheme="minorHAnsi"/>
                <w:sz w:val="24"/>
                <w:szCs w:val="24"/>
              </w:rPr>
            </w:pPr>
          </w:p>
        </w:tc>
      </w:tr>
    </w:tbl>
    <w:p w14:paraId="0CC0DB35" w14:textId="77777777" w:rsidR="00221F97" w:rsidRDefault="00221F97" w:rsidP="00221F97">
      <w:pPr>
        <w:rPr>
          <w:rFonts w:asciiTheme="minorHAnsi" w:eastAsia="Times New Roman" w:hAnsiTheme="minorHAnsi" w:cstheme="minorHAnsi"/>
          <w:sz w:val="24"/>
          <w:szCs w:val="24"/>
        </w:rPr>
      </w:pPr>
    </w:p>
    <w:p w14:paraId="5DA625F1"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21F97" w14:paraId="0B1DB0F2" w14:textId="77777777" w:rsidTr="00221F97">
        <w:tc>
          <w:tcPr>
            <w:tcW w:w="2160" w:type="dxa"/>
            <w:tcBorders>
              <w:top w:val="single" w:sz="6" w:space="0" w:color="000000"/>
              <w:left w:val="single" w:sz="6" w:space="0" w:color="000000"/>
              <w:bottom w:val="single" w:sz="6" w:space="0" w:color="000000"/>
              <w:right w:val="single" w:sz="6" w:space="0" w:color="000000"/>
            </w:tcBorders>
            <w:hideMark/>
          </w:tcPr>
          <w:p w14:paraId="4A0A766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E6D1DD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r w:rsidR="00221F97" w14:paraId="4852E916" w14:textId="77777777" w:rsidTr="00221F97">
        <w:tc>
          <w:tcPr>
            <w:tcW w:w="2160" w:type="dxa"/>
            <w:tcBorders>
              <w:top w:val="single" w:sz="6" w:space="0" w:color="000000"/>
              <w:left w:val="single" w:sz="6" w:space="0" w:color="000000"/>
              <w:bottom w:val="single" w:sz="6" w:space="0" w:color="000000"/>
              <w:right w:val="single" w:sz="6" w:space="0" w:color="000000"/>
            </w:tcBorders>
            <w:hideMark/>
          </w:tcPr>
          <w:p w14:paraId="0D19FB79"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38D1165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bl>
    <w:p w14:paraId="2FC4D6E5" w14:textId="77777777" w:rsidR="00221F97" w:rsidRDefault="00221F97" w:rsidP="00221F97">
      <w:pPr>
        <w:rPr>
          <w:rFonts w:asciiTheme="minorHAnsi" w:eastAsia="Times New Roman" w:hAnsiTheme="minorHAnsi" w:cstheme="minorHAnsi"/>
          <w:b/>
          <w:sz w:val="24"/>
          <w:szCs w:val="24"/>
        </w:rPr>
      </w:pPr>
    </w:p>
    <w:p w14:paraId="794AA781" w14:textId="77777777" w:rsidR="00221F97" w:rsidRDefault="00221F97" w:rsidP="00221F97">
      <w:pPr>
        <w:rPr>
          <w:rFonts w:asciiTheme="minorHAnsi" w:eastAsia="Times New Roman" w:hAnsiTheme="minorHAnsi" w:cstheme="minorHAnsi"/>
          <w:sz w:val="24"/>
          <w:szCs w:val="24"/>
        </w:rPr>
      </w:pPr>
    </w:p>
    <w:p w14:paraId="40090A68" w14:textId="2F75245A"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 2</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 xml:space="preserve">and Voting Record: </w:t>
      </w:r>
    </w:p>
    <w:p w14:paraId="35E10C14" w14:textId="313A7784" w:rsidR="00221F97" w:rsidRDefault="00221F97" w:rsidP="00221F97">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Date:  </w:t>
      </w:r>
      <w:r w:rsidR="00B236E9">
        <w:rPr>
          <w:rFonts w:asciiTheme="minorHAnsi" w:eastAsia="Times New Roman" w:hAnsiTheme="minorHAnsi" w:cstheme="minorHAnsi"/>
          <w:sz w:val="24"/>
          <w:szCs w:val="24"/>
        </w:rPr>
        <w:t>March</w:t>
      </w:r>
      <w:r>
        <w:rPr>
          <w:rFonts w:asciiTheme="minorHAnsi" w:eastAsia="Times New Roman" w:hAnsiTheme="minorHAnsi" w:cstheme="minorHAnsi"/>
          <w:sz w:val="24"/>
          <w:szCs w:val="24"/>
        </w:rPr>
        <w:t xml:space="preserve"> </w:t>
      </w:r>
      <w:r w:rsidR="009B0708">
        <w:rPr>
          <w:rFonts w:asciiTheme="minorHAnsi" w:eastAsia="Times New Roman" w:hAnsiTheme="minorHAnsi" w:cstheme="minorHAnsi"/>
          <w:sz w:val="24"/>
          <w:szCs w:val="24"/>
        </w:rPr>
        <w:t>28</w:t>
      </w:r>
      <w:r>
        <w:rPr>
          <w:rFonts w:asciiTheme="minorHAnsi" w:eastAsia="Times New Roman" w:hAnsiTheme="minorHAnsi" w:cstheme="minorHAnsi"/>
          <w:sz w:val="24"/>
          <w:szCs w:val="24"/>
        </w:rPr>
        <w:t>, 2023</w:t>
      </w:r>
    </w:p>
    <w:p w14:paraId="15991C02" w14:textId="77777777" w:rsidR="00221F97" w:rsidRDefault="00221F97" w:rsidP="00221F97">
      <w:pPr>
        <w:rPr>
          <w:rFonts w:asciiTheme="minorHAnsi" w:eastAsia="Times New Roman" w:hAnsiTheme="minorHAnsi" w:cstheme="minorHAnsi"/>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21F97" w14:paraId="14BA6559" w14:textId="77777777" w:rsidTr="00221F97">
        <w:tc>
          <w:tcPr>
            <w:tcW w:w="2214" w:type="dxa"/>
            <w:tcBorders>
              <w:top w:val="single" w:sz="12" w:space="0" w:color="000000"/>
              <w:left w:val="single" w:sz="12" w:space="0" w:color="000000"/>
              <w:bottom w:val="single" w:sz="12" w:space="0" w:color="000000"/>
              <w:right w:val="single" w:sz="6" w:space="0" w:color="000000"/>
            </w:tcBorders>
            <w:hideMark/>
          </w:tcPr>
          <w:p w14:paraId="2DD429C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F549CB4" w14:textId="77777777" w:rsidR="00221F97" w:rsidRDefault="00221F97">
            <w:pPr>
              <w:spacing w:line="256"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2C0C6934"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32CB220" w14:textId="77777777" w:rsidR="00221F97" w:rsidRDefault="00221F97">
            <w:pPr>
              <w:spacing w:line="256" w:lineRule="auto"/>
              <w:rPr>
                <w:rFonts w:asciiTheme="minorHAnsi" w:eastAsia="Times New Roman" w:hAnsiTheme="minorHAnsi" w:cstheme="minorHAnsi"/>
                <w:sz w:val="24"/>
                <w:szCs w:val="24"/>
              </w:rPr>
            </w:pPr>
          </w:p>
        </w:tc>
      </w:tr>
      <w:tr w:rsidR="00221F97" w14:paraId="355A1239" w14:textId="77777777" w:rsidTr="00221F97">
        <w:tc>
          <w:tcPr>
            <w:tcW w:w="2214" w:type="dxa"/>
            <w:tcBorders>
              <w:top w:val="nil"/>
              <w:left w:val="single" w:sz="12" w:space="0" w:color="000000"/>
              <w:bottom w:val="single" w:sz="6" w:space="0" w:color="000000"/>
              <w:right w:val="single" w:sz="6" w:space="0" w:color="000000"/>
            </w:tcBorders>
          </w:tcPr>
          <w:p w14:paraId="4DCEB437"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0DE4744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04CA607" w14:textId="39FB4733"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678A07CC"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221F97" w14:paraId="509129EA" w14:textId="77777777" w:rsidTr="00221F97">
        <w:tc>
          <w:tcPr>
            <w:tcW w:w="2214" w:type="dxa"/>
            <w:tcBorders>
              <w:top w:val="single" w:sz="6" w:space="0" w:color="000000"/>
              <w:left w:val="single" w:sz="12" w:space="0" w:color="000000"/>
              <w:bottom w:val="single" w:sz="6" w:space="0" w:color="000000"/>
              <w:right w:val="single" w:sz="6" w:space="0" w:color="000000"/>
            </w:tcBorders>
          </w:tcPr>
          <w:p w14:paraId="5B79EAE0"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F3468D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A7F027" w14:textId="77777777" w:rsidR="00221F97" w:rsidRDefault="00221F97">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DB4EA66"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221F97" w14:paraId="200B4E43" w14:textId="77777777" w:rsidTr="00221F97">
        <w:trPr>
          <w:trHeight w:val="345"/>
        </w:trPr>
        <w:tc>
          <w:tcPr>
            <w:tcW w:w="2214" w:type="dxa"/>
            <w:tcBorders>
              <w:top w:val="single" w:sz="6" w:space="0" w:color="000000"/>
              <w:left w:val="single" w:sz="12" w:space="0" w:color="000000"/>
              <w:bottom w:val="single" w:sz="6" w:space="0" w:color="000000"/>
              <w:right w:val="single" w:sz="6" w:space="0" w:color="000000"/>
            </w:tcBorders>
          </w:tcPr>
          <w:p w14:paraId="6C01CE59"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C560C18"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2C1AAD97" w14:textId="2DE5D485" w:rsidR="00221F97" w:rsidRDefault="00221F97" w:rsidP="000903DF">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6824E8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221F97" w14:paraId="57B673DC" w14:textId="77777777" w:rsidTr="00221F97">
        <w:tc>
          <w:tcPr>
            <w:tcW w:w="2214" w:type="dxa"/>
            <w:tcBorders>
              <w:top w:val="single" w:sz="6" w:space="0" w:color="000000"/>
              <w:left w:val="single" w:sz="12" w:space="0" w:color="000000"/>
              <w:bottom w:val="single" w:sz="6" w:space="0" w:color="000000"/>
              <w:right w:val="single" w:sz="6" w:space="0" w:color="000000"/>
            </w:tcBorders>
            <w:hideMark/>
          </w:tcPr>
          <w:p w14:paraId="6CC6232C"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08405017" w14:textId="77777777" w:rsidR="00221F97" w:rsidRDefault="00221F97">
            <w:pPr>
              <w:tabs>
                <w:tab w:val="right" w:pos="1998"/>
              </w:tabs>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264D34A2"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AE9001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221F97" w14:paraId="2F085B7B" w14:textId="77777777" w:rsidTr="00221F97">
        <w:tc>
          <w:tcPr>
            <w:tcW w:w="2214" w:type="dxa"/>
            <w:tcBorders>
              <w:top w:val="single" w:sz="6" w:space="0" w:color="000000"/>
              <w:left w:val="single" w:sz="12" w:space="0" w:color="000000"/>
              <w:bottom w:val="single" w:sz="12" w:space="0" w:color="000000"/>
              <w:right w:val="single" w:sz="6" w:space="0" w:color="000000"/>
            </w:tcBorders>
          </w:tcPr>
          <w:p w14:paraId="0D87AD98"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291B5E9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1A077296" w14:textId="6516BC7E" w:rsidR="00221F97" w:rsidRDefault="009B0708" w:rsidP="009B070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2AC3A7C8"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r>
    </w:tbl>
    <w:p w14:paraId="6EAA3D85" w14:textId="77777777" w:rsidR="00221F97" w:rsidRDefault="00221F97" w:rsidP="00221F97">
      <w:pPr>
        <w:rPr>
          <w:rFonts w:asciiTheme="minorHAnsi" w:hAnsiTheme="minorHAnsi" w:cstheme="minorHAnsi"/>
        </w:rPr>
      </w:pPr>
    </w:p>
    <w:p w14:paraId="0C6C5E72" w14:textId="77777777" w:rsidR="00E55F8F" w:rsidRDefault="00E55F8F" w:rsidP="00E55F8F">
      <w:pPr>
        <w:rPr>
          <w:rFonts w:asciiTheme="minorHAnsi" w:eastAsia="Times New Roman" w:hAnsiTheme="minorHAnsi" w:cstheme="minorHAnsi"/>
          <w:b/>
          <w:sz w:val="24"/>
          <w:szCs w:val="24"/>
        </w:rPr>
      </w:pPr>
    </w:p>
    <w:p w14:paraId="6B5F796D" w14:textId="77777777" w:rsidR="000E4969" w:rsidRDefault="00221F97" w:rsidP="00E55F8F">
      <w:pPr>
        <w:rPr>
          <w:rFonts w:asciiTheme="minorHAnsi" w:eastAsiaTheme="minorHAnsi" w:hAnsiTheme="minorHAnsi" w:cstheme="minorBidi"/>
          <w:kern w:val="2"/>
          <w14:ligatures w14:val="standardContextual"/>
        </w:rPr>
      </w:pPr>
      <w:r>
        <w:rPr>
          <w:rFonts w:asciiTheme="minorHAnsi" w:eastAsia="Times New Roman" w:hAnsiTheme="minorHAnsi" w:cstheme="minorHAnsi"/>
          <w:b/>
          <w:sz w:val="24"/>
          <w:szCs w:val="24"/>
        </w:rPr>
        <w:t>MOTION #2:</w:t>
      </w:r>
      <w:bookmarkStart w:id="6" w:name="_Hlk118371120"/>
      <w:r>
        <w:rPr>
          <w:rFonts w:asciiTheme="minorHAnsi" w:eastAsia="Times New Roman" w:hAnsiTheme="minorHAnsi" w:cstheme="minorHAnsi"/>
          <w:sz w:val="24"/>
          <w:szCs w:val="24"/>
        </w:rPr>
        <w:t xml:space="preserve"> </w:t>
      </w:r>
      <w:bookmarkEnd w:id="6"/>
      <w:r w:rsidR="00E55F8F">
        <w:rPr>
          <w:rFonts w:asciiTheme="minorHAnsi" w:eastAsia="Times New Roman" w:hAnsiTheme="minorHAnsi" w:cstheme="minorHAnsi"/>
          <w:sz w:val="24"/>
          <w:szCs w:val="24"/>
        </w:rPr>
        <w:t xml:space="preserve">To </w:t>
      </w:r>
      <w:r w:rsidR="00E55F8F" w:rsidRPr="00E55F8F">
        <w:rPr>
          <w:rFonts w:asciiTheme="minorHAnsi" w:eastAsiaTheme="minorHAnsi" w:hAnsiTheme="minorHAnsi" w:cstheme="minorBidi"/>
          <w:kern w:val="2"/>
          <w14:ligatures w14:val="standardContextual"/>
        </w:rPr>
        <w:t xml:space="preserve">ratify the award for the geo-technical engineering services contract and </w:t>
      </w:r>
      <w:r w:rsidR="000E4969">
        <w:rPr>
          <w:rFonts w:asciiTheme="minorHAnsi" w:eastAsiaTheme="minorHAnsi" w:hAnsiTheme="minorHAnsi" w:cstheme="minorBidi"/>
          <w:kern w:val="2"/>
          <w14:ligatures w14:val="standardContextual"/>
        </w:rPr>
        <w:t xml:space="preserve">Chief </w:t>
      </w:r>
    </w:p>
    <w:p w14:paraId="5972AADF" w14:textId="48C24A20" w:rsidR="00221F97" w:rsidRDefault="000E4969" w:rsidP="009B0708">
      <w:pPr>
        <w:rPr>
          <w:rFonts w:asciiTheme="minorHAnsi" w:hAnsiTheme="minorHAnsi" w:cstheme="minorHAnsi"/>
          <w:color w:val="000000" w:themeColor="text1"/>
        </w:rPr>
      </w:pPr>
      <w:r>
        <w:rPr>
          <w:rFonts w:asciiTheme="minorHAnsi" w:eastAsiaTheme="minorHAnsi" w:hAnsiTheme="minorHAnsi" w:cstheme="minorBidi"/>
          <w:kern w:val="2"/>
          <w14:ligatures w14:val="standardContextual"/>
        </w:rPr>
        <w:t>Jackson’s</w:t>
      </w:r>
      <w:r w:rsidR="00E55F8F" w:rsidRPr="00E55F8F">
        <w:rPr>
          <w:rFonts w:asciiTheme="minorHAnsi" w:eastAsiaTheme="minorHAnsi" w:hAnsiTheme="minorHAnsi" w:cstheme="minorBidi"/>
          <w:kern w:val="2"/>
          <w14:ligatures w14:val="standardContextual"/>
        </w:rPr>
        <w:t xml:space="preserve"> signature on that contract</w:t>
      </w:r>
      <w:r w:rsidR="00E55F8F">
        <w:rPr>
          <w:rFonts w:asciiTheme="minorHAnsi" w:eastAsiaTheme="minorHAnsi" w:hAnsiTheme="minorHAnsi" w:cstheme="minorBidi"/>
          <w:kern w:val="2"/>
          <w14:ligatures w14:val="standardContextual"/>
        </w:rPr>
        <w:t>.</w:t>
      </w:r>
    </w:p>
    <w:p w14:paraId="1F1223ED" w14:textId="77777777" w:rsidR="00221F97" w:rsidRDefault="00221F97" w:rsidP="00221F97">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21F97" w14:paraId="2CDC0F78" w14:textId="77777777" w:rsidTr="00221F97">
        <w:tc>
          <w:tcPr>
            <w:tcW w:w="1728" w:type="dxa"/>
            <w:tcBorders>
              <w:top w:val="single" w:sz="6" w:space="0" w:color="000000"/>
              <w:left w:val="single" w:sz="6" w:space="0" w:color="000000"/>
              <w:bottom w:val="single" w:sz="6" w:space="0" w:color="000000"/>
              <w:right w:val="single" w:sz="6" w:space="0" w:color="000000"/>
            </w:tcBorders>
          </w:tcPr>
          <w:p w14:paraId="15F8F8B1" w14:textId="77777777" w:rsidR="00221F97" w:rsidRDefault="00221F97">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0B695D9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64393C88"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2D407D9"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1B3DCC8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221F97" w14:paraId="56F0E5C7"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114A3075"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631C561"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E6E0204"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D501CE1"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570E43F"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5EAA0339"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72ABF98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4A90A202"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9A40B35"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54EB9FC"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841C833"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036F1EFD"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3B4A927A"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6E213F5"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247C57"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4C2E363"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399EEE8" w14:textId="77777777" w:rsidR="00221F97" w:rsidRDefault="00221F97">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221F97" w14:paraId="20E105AC"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5904882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E9365D"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6D7459C"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B963182"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BF63F24"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6EEC0DB4" w14:textId="77777777" w:rsidTr="00221F9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3A356CC"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C45BC9B"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A6160BE"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4C96272"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CD267FC" w14:textId="77777777" w:rsidR="00221F97" w:rsidRDefault="00221F97">
            <w:pPr>
              <w:spacing w:line="256" w:lineRule="auto"/>
              <w:jc w:val="center"/>
              <w:rPr>
                <w:rFonts w:asciiTheme="minorHAnsi" w:eastAsia="Times New Roman" w:hAnsiTheme="minorHAnsi" w:cstheme="minorHAnsi"/>
                <w:sz w:val="24"/>
                <w:szCs w:val="24"/>
              </w:rPr>
            </w:pPr>
          </w:p>
        </w:tc>
      </w:tr>
    </w:tbl>
    <w:p w14:paraId="70D6A674" w14:textId="77777777" w:rsidR="00221F97" w:rsidRDefault="00221F97" w:rsidP="00221F97">
      <w:pPr>
        <w:rPr>
          <w:rFonts w:asciiTheme="minorHAnsi" w:eastAsia="Times New Roman" w:hAnsiTheme="minorHAnsi" w:cstheme="minorHAnsi"/>
          <w:sz w:val="24"/>
          <w:szCs w:val="24"/>
        </w:rPr>
      </w:pPr>
    </w:p>
    <w:p w14:paraId="75BC97EA"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21F97" w14:paraId="404494FB" w14:textId="77777777" w:rsidTr="00221F97">
        <w:tc>
          <w:tcPr>
            <w:tcW w:w="2160" w:type="dxa"/>
            <w:tcBorders>
              <w:top w:val="single" w:sz="6" w:space="0" w:color="000000"/>
              <w:left w:val="single" w:sz="6" w:space="0" w:color="000000"/>
              <w:bottom w:val="single" w:sz="6" w:space="0" w:color="000000"/>
              <w:right w:val="single" w:sz="6" w:space="0" w:color="000000"/>
            </w:tcBorders>
            <w:hideMark/>
          </w:tcPr>
          <w:p w14:paraId="5F1CDBE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712C018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bookmarkEnd w:id="1"/>
    </w:tbl>
    <w:p w14:paraId="22142658" w14:textId="77777777" w:rsidR="00221F97" w:rsidRDefault="00221F97" w:rsidP="00221F97">
      <w:pPr>
        <w:tabs>
          <w:tab w:val="left" w:pos="90"/>
        </w:tabs>
        <w:rPr>
          <w:rFonts w:asciiTheme="minorHAnsi" w:hAnsiTheme="minorHAnsi" w:cstheme="minorHAnsi"/>
        </w:rPr>
      </w:pPr>
    </w:p>
    <w:p w14:paraId="7A0FCA8B" w14:textId="77777777" w:rsidR="00221F97" w:rsidRDefault="00221F97" w:rsidP="00221F97">
      <w:pPr>
        <w:rPr>
          <w:rFonts w:asciiTheme="minorHAnsi" w:eastAsia="Times New Roman" w:hAnsiTheme="minorHAnsi" w:cstheme="minorHAnsi"/>
          <w:b/>
          <w:sz w:val="24"/>
          <w:szCs w:val="24"/>
        </w:rPr>
      </w:pPr>
    </w:p>
    <w:p w14:paraId="2337B027" w14:textId="77777777" w:rsidR="00E55F8F" w:rsidRDefault="00E55F8F" w:rsidP="00221F97">
      <w:pPr>
        <w:rPr>
          <w:rFonts w:asciiTheme="minorHAnsi" w:eastAsia="Times New Roman" w:hAnsiTheme="minorHAnsi" w:cstheme="minorHAnsi"/>
          <w:b/>
          <w:sz w:val="24"/>
          <w:szCs w:val="24"/>
        </w:rPr>
      </w:pPr>
    </w:p>
    <w:p w14:paraId="44AB1852" w14:textId="77777777" w:rsidR="00E55F8F" w:rsidRDefault="00E55F8F" w:rsidP="00221F97">
      <w:pPr>
        <w:rPr>
          <w:rFonts w:asciiTheme="minorHAnsi" w:eastAsia="Times New Roman" w:hAnsiTheme="minorHAnsi" w:cstheme="minorHAnsi"/>
          <w:b/>
          <w:sz w:val="24"/>
          <w:szCs w:val="24"/>
        </w:rPr>
      </w:pPr>
    </w:p>
    <w:p w14:paraId="32CCD168" w14:textId="346FEB85"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 3</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and Voting Record:</w:t>
      </w:r>
      <w:r>
        <w:rPr>
          <w:rFonts w:asciiTheme="minorHAnsi" w:eastAsia="Times New Roman" w:hAnsiTheme="minorHAnsi" w:cstheme="minorHAnsi"/>
          <w:sz w:val="24"/>
          <w:szCs w:val="24"/>
        </w:rPr>
        <w:t xml:space="preserve">  </w:t>
      </w:r>
    </w:p>
    <w:p w14:paraId="768A477D" w14:textId="62EB5949" w:rsidR="00221F97" w:rsidRDefault="00221F97" w:rsidP="00221F97">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Date:  </w:t>
      </w:r>
      <w:r w:rsidR="00B236E9">
        <w:rPr>
          <w:rFonts w:asciiTheme="minorHAnsi" w:eastAsia="Times New Roman" w:hAnsiTheme="minorHAnsi" w:cstheme="minorHAnsi"/>
          <w:sz w:val="24"/>
          <w:szCs w:val="24"/>
        </w:rPr>
        <w:t xml:space="preserve">March </w:t>
      </w:r>
      <w:r w:rsidR="009B0708">
        <w:rPr>
          <w:rFonts w:asciiTheme="minorHAnsi" w:eastAsia="Times New Roman" w:hAnsiTheme="minorHAnsi" w:cstheme="minorHAnsi"/>
          <w:sz w:val="24"/>
          <w:szCs w:val="24"/>
        </w:rPr>
        <w:t>28</w:t>
      </w:r>
      <w:r>
        <w:rPr>
          <w:rFonts w:asciiTheme="minorHAnsi" w:eastAsia="Times New Roman" w:hAnsiTheme="minorHAnsi" w:cstheme="minorHAnsi"/>
          <w:sz w:val="24"/>
          <w:szCs w:val="24"/>
        </w:rPr>
        <w:t>, 2023</w:t>
      </w:r>
    </w:p>
    <w:p w14:paraId="31E575E8" w14:textId="77777777" w:rsidR="00221F97" w:rsidRDefault="00221F97" w:rsidP="00221F97">
      <w:pPr>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21F97" w14:paraId="68569837" w14:textId="77777777" w:rsidTr="00221F97">
        <w:tc>
          <w:tcPr>
            <w:tcW w:w="2214" w:type="dxa"/>
            <w:tcBorders>
              <w:top w:val="single" w:sz="12" w:space="0" w:color="000000"/>
              <w:left w:val="single" w:sz="12" w:space="0" w:color="000000"/>
              <w:bottom w:val="single" w:sz="12" w:space="0" w:color="000000"/>
              <w:right w:val="single" w:sz="6" w:space="0" w:color="000000"/>
            </w:tcBorders>
            <w:hideMark/>
          </w:tcPr>
          <w:p w14:paraId="4AE9038C"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839E986" w14:textId="77777777" w:rsidR="00221F97" w:rsidRDefault="00221F97">
            <w:pPr>
              <w:spacing w:line="256"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10C0A774"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9E4C496" w14:textId="77777777" w:rsidR="00221F97" w:rsidRDefault="00221F97">
            <w:pPr>
              <w:spacing w:line="256" w:lineRule="auto"/>
              <w:rPr>
                <w:rFonts w:asciiTheme="minorHAnsi" w:eastAsia="Times New Roman" w:hAnsiTheme="minorHAnsi" w:cstheme="minorHAnsi"/>
                <w:sz w:val="24"/>
                <w:szCs w:val="24"/>
              </w:rPr>
            </w:pPr>
          </w:p>
        </w:tc>
      </w:tr>
      <w:tr w:rsidR="00221F97" w14:paraId="350BFFDD" w14:textId="77777777" w:rsidTr="00221F97">
        <w:tc>
          <w:tcPr>
            <w:tcW w:w="2214" w:type="dxa"/>
            <w:tcBorders>
              <w:top w:val="nil"/>
              <w:left w:val="single" w:sz="12" w:space="0" w:color="000000"/>
              <w:bottom w:val="single" w:sz="6" w:space="0" w:color="000000"/>
              <w:right w:val="single" w:sz="6" w:space="0" w:color="000000"/>
            </w:tcBorders>
            <w:hideMark/>
          </w:tcPr>
          <w:p w14:paraId="5D1A5B22" w14:textId="2BB35955"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5727096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0FA1B840" w14:textId="0E680C7B" w:rsidR="00221F97" w:rsidRDefault="00221F97" w:rsidP="00580977">
            <w:pPr>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4A26295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221F97" w14:paraId="77879A26" w14:textId="77777777" w:rsidTr="00221F97">
        <w:tc>
          <w:tcPr>
            <w:tcW w:w="2214" w:type="dxa"/>
            <w:tcBorders>
              <w:top w:val="single" w:sz="6" w:space="0" w:color="000000"/>
              <w:left w:val="single" w:sz="12" w:space="0" w:color="000000"/>
              <w:bottom w:val="single" w:sz="6" w:space="0" w:color="000000"/>
              <w:right w:val="single" w:sz="6" w:space="0" w:color="000000"/>
            </w:tcBorders>
          </w:tcPr>
          <w:p w14:paraId="2863894B"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D96CB14"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CF98705" w14:textId="77777777" w:rsidR="00221F97" w:rsidRDefault="00221F97">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BBDB2F8"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221F97" w14:paraId="6E49205E" w14:textId="77777777" w:rsidTr="00221F97">
        <w:tc>
          <w:tcPr>
            <w:tcW w:w="2214" w:type="dxa"/>
            <w:tcBorders>
              <w:top w:val="single" w:sz="6" w:space="0" w:color="000000"/>
              <w:left w:val="single" w:sz="12" w:space="0" w:color="000000"/>
              <w:bottom w:val="single" w:sz="6" w:space="0" w:color="000000"/>
              <w:right w:val="single" w:sz="6" w:space="0" w:color="000000"/>
            </w:tcBorders>
            <w:hideMark/>
          </w:tcPr>
          <w:p w14:paraId="28319DA4" w14:textId="77777777" w:rsidR="00221F97" w:rsidRDefault="00221F97">
            <w:pP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2795D8B"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506637A" w14:textId="77777777" w:rsidR="00221F97" w:rsidRDefault="00221F97">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123322F"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221F97" w14:paraId="136390C9" w14:textId="77777777" w:rsidTr="00221F97">
        <w:tc>
          <w:tcPr>
            <w:tcW w:w="2214" w:type="dxa"/>
            <w:tcBorders>
              <w:top w:val="single" w:sz="6" w:space="0" w:color="000000"/>
              <w:left w:val="single" w:sz="12" w:space="0" w:color="000000"/>
              <w:bottom w:val="single" w:sz="6" w:space="0" w:color="000000"/>
              <w:right w:val="single" w:sz="6" w:space="0" w:color="000000"/>
            </w:tcBorders>
            <w:hideMark/>
          </w:tcPr>
          <w:p w14:paraId="066BBA8D" w14:textId="1A76E307" w:rsidR="00221F97" w:rsidRDefault="009B0708" w:rsidP="009B070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6DE06533" w14:textId="77777777" w:rsidR="00221F97" w:rsidRDefault="00221F97">
            <w:pPr>
              <w:tabs>
                <w:tab w:val="right" w:pos="1998"/>
              </w:tabs>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hideMark/>
          </w:tcPr>
          <w:p w14:paraId="54973549" w14:textId="77777777" w:rsidR="00221F97" w:rsidRDefault="00221F97">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7E410C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221F97" w14:paraId="4EF4FADA" w14:textId="77777777" w:rsidTr="00221F97">
        <w:tc>
          <w:tcPr>
            <w:tcW w:w="2214" w:type="dxa"/>
            <w:tcBorders>
              <w:top w:val="single" w:sz="6" w:space="0" w:color="000000"/>
              <w:left w:val="single" w:sz="12" w:space="0" w:color="000000"/>
              <w:bottom w:val="single" w:sz="12" w:space="0" w:color="000000"/>
              <w:right w:val="single" w:sz="6" w:space="0" w:color="000000"/>
            </w:tcBorders>
          </w:tcPr>
          <w:p w14:paraId="6DB62C3C"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00CBE30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28D02B60" w14:textId="15F1C305" w:rsidR="00221F97" w:rsidRDefault="0058097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551CDA71" w14:textId="77777777" w:rsidR="00221F97" w:rsidRDefault="00221F97">
            <w:pPr>
              <w:spacing w:line="256" w:lineRule="auto"/>
              <w:rPr>
                <w:rFonts w:asciiTheme="minorHAnsi" w:eastAsiaTheme="minorHAnsi" w:hAnsiTheme="minorHAnsi" w:cstheme="minorHAnsi"/>
                <w:sz w:val="20"/>
                <w:szCs w:val="20"/>
              </w:rPr>
            </w:pPr>
            <w:r>
              <w:rPr>
                <w:rFonts w:asciiTheme="minorHAnsi" w:eastAsia="Times New Roman" w:hAnsiTheme="minorHAnsi" w:cstheme="minorHAnsi"/>
                <w:sz w:val="24"/>
                <w:szCs w:val="24"/>
              </w:rPr>
              <w:t>Kathy Lebeuf</w:t>
            </w:r>
          </w:p>
        </w:tc>
      </w:tr>
    </w:tbl>
    <w:p w14:paraId="27485E9B" w14:textId="77777777" w:rsidR="00221F97" w:rsidRDefault="00221F97" w:rsidP="00221F97">
      <w:pPr>
        <w:tabs>
          <w:tab w:val="left" w:pos="90"/>
        </w:tabs>
        <w:rPr>
          <w:rFonts w:asciiTheme="minorHAnsi" w:hAnsiTheme="minorHAnsi" w:cstheme="minorHAnsi"/>
        </w:rPr>
      </w:pPr>
    </w:p>
    <w:p w14:paraId="465DECE8" w14:textId="77777777" w:rsidR="00E55F8F" w:rsidRDefault="00E55F8F" w:rsidP="00E55F8F">
      <w:pPr>
        <w:rPr>
          <w:rFonts w:asciiTheme="minorHAnsi" w:eastAsia="Times New Roman" w:hAnsiTheme="minorHAnsi" w:cstheme="minorHAnsi"/>
          <w:b/>
          <w:sz w:val="24"/>
          <w:szCs w:val="24"/>
        </w:rPr>
      </w:pPr>
    </w:p>
    <w:p w14:paraId="3581C351" w14:textId="77777777" w:rsidR="00E55F8F" w:rsidRDefault="00E55F8F" w:rsidP="00E55F8F">
      <w:pPr>
        <w:rPr>
          <w:rFonts w:asciiTheme="minorHAnsi" w:eastAsia="Times New Roman" w:hAnsiTheme="minorHAnsi" w:cstheme="minorHAnsi"/>
          <w:b/>
          <w:sz w:val="24"/>
          <w:szCs w:val="24"/>
        </w:rPr>
      </w:pPr>
    </w:p>
    <w:p w14:paraId="75024CD7" w14:textId="77777777" w:rsidR="00E55F8F" w:rsidRDefault="00E55F8F" w:rsidP="00E55F8F">
      <w:pPr>
        <w:rPr>
          <w:rFonts w:asciiTheme="minorHAnsi" w:eastAsia="Times New Roman" w:hAnsiTheme="minorHAnsi" w:cstheme="minorHAnsi"/>
          <w:b/>
          <w:sz w:val="24"/>
          <w:szCs w:val="24"/>
        </w:rPr>
      </w:pPr>
    </w:p>
    <w:p w14:paraId="1C0674A5" w14:textId="0B0FC5B6" w:rsidR="00E55F8F" w:rsidRPr="00E55F8F" w:rsidRDefault="00221F97" w:rsidP="00E55F8F">
      <w:pPr>
        <w:rPr>
          <w:rFonts w:asciiTheme="minorHAnsi" w:eastAsiaTheme="minorHAnsi" w:hAnsiTheme="minorHAnsi" w:cstheme="minorBidi"/>
          <w:kern w:val="2"/>
          <w14:ligatures w14:val="standardContextual"/>
        </w:rPr>
      </w:pPr>
      <w:r>
        <w:rPr>
          <w:rFonts w:asciiTheme="minorHAnsi" w:eastAsia="Times New Roman" w:hAnsiTheme="minorHAnsi" w:cstheme="minorHAnsi"/>
          <w:b/>
          <w:sz w:val="24"/>
          <w:szCs w:val="24"/>
        </w:rPr>
        <w:t>MOTION #3:</w:t>
      </w:r>
      <w:r w:rsidR="009B0708">
        <w:rPr>
          <w:rFonts w:asciiTheme="minorHAnsi" w:eastAsia="Times New Roman" w:hAnsiTheme="minorHAnsi" w:cstheme="minorHAnsi"/>
          <w:b/>
          <w:sz w:val="24"/>
          <w:szCs w:val="24"/>
        </w:rPr>
        <w:t xml:space="preserve"> </w:t>
      </w:r>
      <w:r w:rsidR="00E55F8F" w:rsidRPr="00E55F8F">
        <w:rPr>
          <w:rFonts w:asciiTheme="minorHAnsi" w:eastAsia="Times New Roman" w:hAnsiTheme="minorHAnsi" w:cstheme="minorHAnsi"/>
          <w:bCs/>
          <w:sz w:val="24"/>
          <w:szCs w:val="24"/>
        </w:rPr>
        <w:t>To</w:t>
      </w:r>
      <w:r w:rsidR="00E55F8F">
        <w:rPr>
          <w:rFonts w:asciiTheme="minorHAnsi" w:eastAsia="Times New Roman" w:hAnsiTheme="minorHAnsi" w:cstheme="minorHAnsi"/>
          <w:bCs/>
          <w:sz w:val="24"/>
          <w:szCs w:val="24"/>
        </w:rPr>
        <w:t xml:space="preserve"> </w:t>
      </w:r>
      <w:r w:rsidR="00E55F8F" w:rsidRPr="00E55F8F">
        <w:rPr>
          <w:rFonts w:asciiTheme="minorHAnsi" w:eastAsiaTheme="minorHAnsi" w:hAnsiTheme="minorHAnsi" w:cstheme="minorBidi"/>
          <w:kern w:val="2"/>
          <w14:ligatures w14:val="standardContextual"/>
        </w:rPr>
        <w:t xml:space="preserve">ratify the amendment that contains the guaranteed maximum price with O’Brien and </w:t>
      </w:r>
    </w:p>
    <w:p w14:paraId="34614EE6" w14:textId="3528E9D4" w:rsidR="00221F97" w:rsidRDefault="00E55F8F" w:rsidP="009B0708">
      <w:pPr>
        <w:tabs>
          <w:tab w:val="center" w:pos="4680"/>
        </w:tabs>
        <w:rPr>
          <w:rFonts w:asciiTheme="minorHAnsi" w:eastAsia="Times New Roman" w:hAnsiTheme="minorHAnsi" w:cstheme="minorHAnsi"/>
          <w:bCs/>
          <w:sz w:val="24"/>
          <w:szCs w:val="24"/>
        </w:rPr>
      </w:pPr>
      <w:r w:rsidRPr="00E55F8F">
        <w:rPr>
          <w:rFonts w:asciiTheme="minorHAnsi" w:eastAsiaTheme="minorHAnsi" w:hAnsiTheme="minorHAnsi" w:cstheme="minorBidi"/>
          <w:kern w:val="2"/>
          <w14:ligatures w14:val="standardContextual"/>
        </w:rPr>
        <w:t xml:space="preserve">ratify </w:t>
      </w:r>
      <w:r w:rsidR="000E4969">
        <w:rPr>
          <w:rFonts w:asciiTheme="minorHAnsi" w:eastAsiaTheme="minorHAnsi" w:hAnsiTheme="minorHAnsi" w:cstheme="minorBidi"/>
          <w:kern w:val="2"/>
          <w14:ligatures w14:val="standardContextual"/>
        </w:rPr>
        <w:t>Chief Jackson’s</w:t>
      </w:r>
      <w:r w:rsidRPr="00E55F8F">
        <w:rPr>
          <w:rFonts w:asciiTheme="minorHAnsi" w:eastAsiaTheme="minorHAnsi" w:hAnsiTheme="minorHAnsi" w:cstheme="minorBidi"/>
          <w:kern w:val="2"/>
          <w14:ligatures w14:val="standardContextual"/>
        </w:rPr>
        <w:t xml:space="preserve"> signature on that amendment.</w:t>
      </w:r>
    </w:p>
    <w:p w14:paraId="0DD123AE" w14:textId="77777777" w:rsidR="00580977" w:rsidRDefault="00580977" w:rsidP="00221F97">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21F97" w14:paraId="21C0C2AB" w14:textId="77777777" w:rsidTr="00221F97">
        <w:tc>
          <w:tcPr>
            <w:tcW w:w="1728" w:type="dxa"/>
            <w:tcBorders>
              <w:top w:val="single" w:sz="6" w:space="0" w:color="000000"/>
              <w:left w:val="single" w:sz="6" w:space="0" w:color="000000"/>
              <w:bottom w:val="single" w:sz="6" w:space="0" w:color="000000"/>
              <w:right w:val="single" w:sz="6" w:space="0" w:color="000000"/>
            </w:tcBorders>
          </w:tcPr>
          <w:p w14:paraId="141C9B42" w14:textId="77777777" w:rsidR="00221F97" w:rsidRDefault="00221F97">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87CF45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CB589E3"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B77A7BA"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86A516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221F97" w14:paraId="2231DEF5"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7AF8D815"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786A626"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3A0D7D8"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C8563B8"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44F530C"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31BCC6FB"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6E43308C"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2AA5902"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C2555CC"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597C87"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70B25FA"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50298CB7"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322A58E3"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DA0BDCE"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A9E4A4C"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59523DE"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58DE8D2" w14:textId="77777777" w:rsidR="00221F97" w:rsidRDefault="00221F97">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221F97" w14:paraId="1CC089D3"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65082CCF"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5ABE35C"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E3DF1F3"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77D397"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4FD194E"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7284A1A8" w14:textId="77777777" w:rsidTr="00221F9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17417E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DC4DD5D"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46D35B2"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CB19958"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454C132" w14:textId="77777777" w:rsidR="00221F97" w:rsidRDefault="00221F97">
            <w:pPr>
              <w:spacing w:line="256" w:lineRule="auto"/>
              <w:jc w:val="center"/>
              <w:rPr>
                <w:rFonts w:asciiTheme="minorHAnsi" w:eastAsia="Times New Roman" w:hAnsiTheme="minorHAnsi" w:cstheme="minorHAnsi"/>
                <w:sz w:val="24"/>
                <w:szCs w:val="24"/>
              </w:rPr>
            </w:pPr>
          </w:p>
        </w:tc>
      </w:tr>
    </w:tbl>
    <w:p w14:paraId="653AAC08" w14:textId="77777777" w:rsidR="00221F97" w:rsidRDefault="00221F97" w:rsidP="00221F97">
      <w:pPr>
        <w:rPr>
          <w:rFonts w:asciiTheme="minorHAnsi" w:eastAsia="Times New Roman" w:hAnsiTheme="minorHAnsi" w:cstheme="minorHAnsi"/>
          <w:sz w:val="24"/>
          <w:szCs w:val="24"/>
        </w:rPr>
      </w:pPr>
    </w:p>
    <w:p w14:paraId="16E68E71"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21F97" w14:paraId="0797EEBF" w14:textId="77777777" w:rsidTr="00221F97">
        <w:tc>
          <w:tcPr>
            <w:tcW w:w="2160" w:type="dxa"/>
            <w:tcBorders>
              <w:top w:val="single" w:sz="6" w:space="0" w:color="000000"/>
              <w:left w:val="single" w:sz="6" w:space="0" w:color="000000"/>
              <w:bottom w:val="single" w:sz="6" w:space="0" w:color="000000"/>
              <w:right w:val="single" w:sz="6" w:space="0" w:color="000000"/>
            </w:tcBorders>
            <w:hideMark/>
          </w:tcPr>
          <w:p w14:paraId="25F34F3B"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02335D88"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bl>
    <w:p w14:paraId="35EA6405" w14:textId="77777777" w:rsidR="00D048C1" w:rsidRDefault="00D048C1" w:rsidP="00B236E9"/>
    <w:p w14:paraId="54FB6DA1" w14:textId="77777777" w:rsidR="00E55F8F" w:rsidRDefault="00E55F8F" w:rsidP="009B0708">
      <w:pPr>
        <w:rPr>
          <w:rFonts w:asciiTheme="minorHAnsi" w:eastAsia="Times New Roman" w:hAnsiTheme="minorHAnsi" w:cstheme="minorHAnsi"/>
          <w:b/>
          <w:sz w:val="24"/>
          <w:szCs w:val="24"/>
        </w:rPr>
      </w:pPr>
    </w:p>
    <w:p w14:paraId="5080ECEE" w14:textId="77777777" w:rsidR="00E55F8F" w:rsidRDefault="00E55F8F" w:rsidP="009B0708">
      <w:pPr>
        <w:rPr>
          <w:rFonts w:asciiTheme="minorHAnsi" w:eastAsia="Times New Roman" w:hAnsiTheme="minorHAnsi" w:cstheme="minorHAnsi"/>
          <w:b/>
          <w:sz w:val="24"/>
          <w:szCs w:val="24"/>
        </w:rPr>
      </w:pPr>
    </w:p>
    <w:p w14:paraId="637095CC" w14:textId="72D0D4CF" w:rsidR="009B0708" w:rsidRDefault="009B0708" w:rsidP="009B0708">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 4</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 xml:space="preserve">and Voting Record: </w:t>
      </w:r>
    </w:p>
    <w:p w14:paraId="712F9EA1" w14:textId="566A2BA8" w:rsidR="009B0708" w:rsidRDefault="009B0708" w:rsidP="009B0708">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Date:  March 28, 2023</w:t>
      </w:r>
    </w:p>
    <w:p w14:paraId="4AE5796E" w14:textId="77777777" w:rsidR="009B0708" w:rsidRDefault="009B0708" w:rsidP="009B0708">
      <w:pPr>
        <w:rPr>
          <w:rFonts w:asciiTheme="minorHAnsi" w:eastAsia="Times New Roman" w:hAnsiTheme="minorHAnsi" w:cstheme="minorHAnsi"/>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0708" w14:paraId="3E9F0F2B" w14:textId="77777777" w:rsidTr="002B09CE">
        <w:tc>
          <w:tcPr>
            <w:tcW w:w="2214" w:type="dxa"/>
            <w:tcBorders>
              <w:top w:val="single" w:sz="12" w:space="0" w:color="000000"/>
              <w:left w:val="single" w:sz="12" w:space="0" w:color="000000"/>
              <w:bottom w:val="single" w:sz="12" w:space="0" w:color="000000"/>
              <w:right w:val="single" w:sz="6" w:space="0" w:color="000000"/>
            </w:tcBorders>
            <w:hideMark/>
          </w:tcPr>
          <w:p w14:paraId="60703D03"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CE183F1" w14:textId="77777777" w:rsidR="009B0708" w:rsidRDefault="009B0708" w:rsidP="002B09CE">
            <w:pPr>
              <w:spacing w:line="256"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028F84F4"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6EC344B" w14:textId="77777777" w:rsidR="009B0708" w:rsidRDefault="009B0708" w:rsidP="002B09CE">
            <w:pPr>
              <w:spacing w:line="256" w:lineRule="auto"/>
              <w:rPr>
                <w:rFonts w:asciiTheme="minorHAnsi" w:eastAsia="Times New Roman" w:hAnsiTheme="minorHAnsi" w:cstheme="minorHAnsi"/>
                <w:sz w:val="24"/>
                <w:szCs w:val="24"/>
              </w:rPr>
            </w:pPr>
          </w:p>
        </w:tc>
      </w:tr>
      <w:tr w:rsidR="009B0708" w14:paraId="13D2E1BC" w14:textId="77777777" w:rsidTr="002B09CE">
        <w:tc>
          <w:tcPr>
            <w:tcW w:w="2214" w:type="dxa"/>
            <w:tcBorders>
              <w:top w:val="nil"/>
              <w:left w:val="single" w:sz="12" w:space="0" w:color="000000"/>
              <w:bottom w:val="single" w:sz="6" w:space="0" w:color="000000"/>
              <w:right w:val="single" w:sz="6" w:space="0" w:color="000000"/>
            </w:tcBorders>
          </w:tcPr>
          <w:p w14:paraId="7715C101"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189A4225"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70E845CD"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19CACACD"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9B0708" w14:paraId="5E621258" w14:textId="77777777" w:rsidTr="002B09CE">
        <w:tc>
          <w:tcPr>
            <w:tcW w:w="2214" w:type="dxa"/>
            <w:tcBorders>
              <w:top w:val="single" w:sz="6" w:space="0" w:color="000000"/>
              <w:left w:val="single" w:sz="12" w:space="0" w:color="000000"/>
              <w:bottom w:val="single" w:sz="6" w:space="0" w:color="000000"/>
              <w:right w:val="single" w:sz="6" w:space="0" w:color="000000"/>
            </w:tcBorders>
          </w:tcPr>
          <w:p w14:paraId="1C2A92CF"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84EDACE"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42CCEE0" w14:textId="77777777" w:rsidR="009B0708" w:rsidRDefault="009B0708" w:rsidP="002B09CE">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609507F"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9B0708" w14:paraId="2D67242F" w14:textId="77777777" w:rsidTr="002B09CE">
        <w:trPr>
          <w:trHeight w:val="345"/>
        </w:trPr>
        <w:tc>
          <w:tcPr>
            <w:tcW w:w="2214" w:type="dxa"/>
            <w:tcBorders>
              <w:top w:val="single" w:sz="6" w:space="0" w:color="000000"/>
              <w:left w:val="single" w:sz="12" w:space="0" w:color="000000"/>
              <w:bottom w:val="single" w:sz="6" w:space="0" w:color="000000"/>
              <w:right w:val="single" w:sz="6" w:space="0" w:color="000000"/>
            </w:tcBorders>
          </w:tcPr>
          <w:p w14:paraId="73669DB2"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2BCACCD"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B3E071E" w14:textId="77777777" w:rsidR="009B0708" w:rsidRDefault="009B0708" w:rsidP="002B09CE">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5A3F126"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9B0708" w14:paraId="553208B8" w14:textId="77777777" w:rsidTr="002B09CE">
        <w:tc>
          <w:tcPr>
            <w:tcW w:w="2214" w:type="dxa"/>
            <w:tcBorders>
              <w:top w:val="single" w:sz="6" w:space="0" w:color="000000"/>
              <w:left w:val="single" w:sz="12" w:space="0" w:color="000000"/>
              <w:bottom w:val="single" w:sz="6" w:space="0" w:color="000000"/>
              <w:right w:val="single" w:sz="6" w:space="0" w:color="000000"/>
            </w:tcBorders>
            <w:hideMark/>
          </w:tcPr>
          <w:p w14:paraId="68E3EFC5" w14:textId="77777777" w:rsidR="009B0708" w:rsidRDefault="009B0708" w:rsidP="002B09CE">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0B724A76" w14:textId="77777777" w:rsidR="009B0708" w:rsidRDefault="009B0708" w:rsidP="002B09CE">
            <w:pPr>
              <w:tabs>
                <w:tab w:val="right" w:pos="1998"/>
              </w:tabs>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A9F47F1"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B97AF70"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9B0708" w14:paraId="144EC6FA" w14:textId="77777777" w:rsidTr="002B09CE">
        <w:tc>
          <w:tcPr>
            <w:tcW w:w="2214" w:type="dxa"/>
            <w:tcBorders>
              <w:top w:val="single" w:sz="6" w:space="0" w:color="000000"/>
              <w:left w:val="single" w:sz="12" w:space="0" w:color="000000"/>
              <w:bottom w:val="single" w:sz="12" w:space="0" w:color="000000"/>
              <w:right w:val="single" w:sz="6" w:space="0" w:color="000000"/>
            </w:tcBorders>
          </w:tcPr>
          <w:p w14:paraId="7B855B0C"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602E441"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7FB660E" w14:textId="77777777" w:rsidR="009B0708" w:rsidRDefault="009B0708" w:rsidP="002B09CE">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02871C21"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r>
    </w:tbl>
    <w:p w14:paraId="2D342603" w14:textId="77777777" w:rsidR="009B0708" w:rsidRDefault="009B0708" w:rsidP="009B0708">
      <w:pPr>
        <w:rPr>
          <w:rFonts w:asciiTheme="minorHAnsi" w:hAnsiTheme="minorHAnsi" w:cstheme="minorHAnsi"/>
        </w:rPr>
      </w:pPr>
    </w:p>
    <w:p w14:paraId="7071BDB3" w14:textId="6EC5739D" w:rsidR="00E55F8F" w:rsidRPr="00E55F8F" w:rsidRDefault="009B0708" w:rsidP="00E55F8F">
      <w:pPr>
        <w:rPr>
          <w:rFonts w:asciiTheme="minorHAnsi" w:eastAsiaTheme="minorHAnsi" w:hAnsiTheme="minorHAnsi" w:cstheme="minorBidi"/>
          <w:kern w:val="2"/>
          <w14:ligatures w14:val="standardContextual"/>
        </w:rPr>
      </w:pPr>
      <w:r>
        <w:rPr>
          <w:rFonts w:asciiTheme="minorHAnsi" w:eastAsia="Times New Roman" w:hAnsiTheme="minorHAnsi" w:cstheme="minorHAnsi"/>
          <w:b/>
          <w:sz w:val="24"/>
          <w:szCs w:val="24"/>
        </w:rPr>
        <w:t>MOTION #4:</w:t>
      </w:r>
      <w:r>
        <w:rPr>
          <w:rFonts w:asciiTheme="minorHAnsi" w:eastAsia="Times New Roman" w:hAnsiTheme="minorHAnsi" w:cstheme="minorHAnsi"/>
          <w:sz w:val="24"/>
          <w:szCs w:val="24"/>
        </w:rPr>
        <w:t xml:space="preserve"> </w:t>
      </w:r>
      <w:r w:rsidR="00E55F8F">
        <w:rPr>
          <w:rFonts w:asciiTheme="minorHAnsi" w:eastAsia="Times New Roman" w:hAnsiTheme="minorHAnsi" w:cstheme="minorHAnsi"/>
          <w:sz w:val="24"/>
          <w:szCs w:val="24"/>
        </w:rPr>
        <w:t xml:space="preserve">To </w:t>
      </w:r>
      <w:r w:rsidR="00E55F8F" w:rsidRPr="00E55F8F">
        <w:rPr>
          <w:rFonts w:asciiTheme="minorHAnsi" w:eastAsiaTheme="minorHAnsi" w:hAnsiTheme="minorHAnsi" w:cstheme="minorBidi"/>
          <w:kern w:val="2"/>
          <w14:ligatures w14:val="standardContextual"/>
        </w:rPr>
        <w:t xml:space="preserve">authorize </w:t>
      </w:r>
      <w:r w:rsidR="000E4969">
        <w:rPr>
          <w:rFonts w:asciiTheme="minorHAnsi" w:eastAsiaTheme="minorHAnsi" w:hAnsiTheme="minorHAnsi" w:cstheme="minorBidi"/>
          <w:kern w:val="2"/>
          <w14:ligatures w14:val="standardContextual"/>
        </w:rPr>
        <w:t>Chief</w:t>
      </w:r>
      <w:r w:rsidR="00E55F8F" w:rsidRPr="00E55F8F">
        <w:rPr>
          <w:rFonts w:asciiTheme="minorHAnsi" w:eastAsiaTheme="minorHAnsi" w:hAnsiTheme="minorHAnsi" w:cstheme="minorBidi"/>
          <w:kern w:val="2"/>
          <w14:ligatures w14:val="standardContextual"/>
        </w:rPr>
        <w:t xml:space="preserve"> </w:t>
      </w:r>
      <w:r w:rsidR="00E55F8F">
        <w:rPr>
          <w:rFonts w:asciiTheme="minorHAnsi" w:eastAsiaTheme="minorHAnsi" w:hAnsiTheme="minorHAnsi" w:cstheme="minorBidi"/>
          <w:kern w:val="2"/>
          <w14:ligatures w14:val="standardContextual"/>
        </w:rPr>
        <w:t xml:space="preserve">Jackson </w:t>
      </w:r>
      <w:r w:rsidR="00E55F8F" w:rsidRPr="00E55F8F">
        <w:rPr>
          <w:rFonts w:asciiTheme="minorHAnsi" w:eastAsiaTheme="minorHAnsi" w:hAnsiTheme="minorHAnsi" w:cstheme="minorBidi"/>
          <w:kern w:val="2"/>
          <w14:ligatures w14:val="standardContextual"/>
        </w:rPr>
        <w:t xml:space="preserve">to sign any change orders that come up as long as the </w:t>
      </w:r>
    </w:p>
    <w:p w14:paraId="44A30C9E" w14:textId="64D10B86" w:rsidR="009B0708" w:rsidRDefault="00E55F8F" w:rsidP="009B0708">
      <w:pPr>
        <w:rPr>
          <w:rFonts w:asciiTheme="minorHAnsi" w:hAnsiTheme="minorHAnsi" w:cstheme="minorHAnsi"/>
          <w:color w:val="000000" w:themeColor="text1"/>
        </w:rPr>
      </w:pPr>
      <w:r w:rsidRPr="00E55F8F">
        <w:rPr>
          <w:rFonts w:asciiTheme="minorHAnsi" w:eastAsiaTheme="minorHAnsi" w:hAnsiTheme="minorHAnsi" w:cstheme="minorBidi"/>
          <w:kern w:val="2"/>
          <w14:ligatures w14:val="standardContextual"/>
        </w:rPr>
        <w:t xml:space="preserve">cumulative total </w:t>
      </w:r>
      <w:r>
        <w:rPr>
          <w:rFonts w:asciiTheme="minorHAnsi" w:eastAsiaTheme="minorHAnsi" w:hAnsiTheme="minorHAnsi" w:cstheme="minorBidi"/>
          <w:kern w:val="2"/>
          <w14:ligatures w14:val="standardContextual"/>
        </w:rPr>
        <w:t>o</w:t>
      </w:r>
      <w:r w:rsidRPr="00E55F8F">
        <w:rPr>
          <w:rFonts w:asciiTheme="minorHAnsi" w:eastAsiaTheme="minorHAnsi" w:hAnsiTheme="minorHAnsi" w:cstheme="minorBidi"/>
          <w:kern w:val="2"/>
          <w14:ligatures w14:val="standardContextual"/>
        </w:rPr>
        <w:t>f the contract does not exceed what is allowed</w:t>
      </w:r>
      <w:r w:rsidR="00E70CAE">
        <w:rPr>
          <w:rFonts w:asciiTheme="minorHAnsi" w:eastAsiaTheme="minorHAnsi" w:hAnsiTheme="minorHAnsi" w:cstheme="minorBidi"/>
          <w:kern w:val="2"/>
          <w14:ligatures w14:val="standardContextual"/>
        </w:rPr>
        <w:t xml:space="preserve"> by the grant</w:t>
      </w:r>
      <w:r>
        <w:rPr>
          <w:rFonts w:asciiTheme="minorHAnsi" w:eastAsiaTheme="minorHAnsi" w:hAnsiTheme="minorHAnsi" w:cstheme="minorBidi"/>
          <w:kern w:val="2"/>
          <w14:ligatures w14:val="standardContextual"/>
        </w:rPr>
        <w:t>.</w:t>
      </w:r>
    </w:p>
    <w:p w14:paraId="3E27E6D6" w14:textId="77777777" w:rsidR="009B0708" w:rsidRDefault="009B0708" w:rsidP="009B0708">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0708" w14:paraId="64F1B07C" w14:textId="77777777" w:rsidTr="002B09CE">
        <w:tc>
          <w:tcPr>
            <w:tcW w:w="1728" w:type="dxa"/>
            <w:tcBorders>
              <w:top w:val="single" w:sz="6" w:space="0" w:color="000000"/>
              <w:left w:val="single" w:sz="6" w:space="0" w:color="000000"/>
              <w:bottom w:val="single" w:sz="6" w:space="0" w:color="000000"/>
              <w:right w:val="single" w:sz="6" w:space="0" w:color="000000"/>
            </w:tcBorders>
          </w:tcPr>
          <w:p w14:paraId="1BCF66A0" w14:textId="77777777" w:rsidR="009B0708" w:rsidRDefault="009B0708" w:rsidP="002B09CE">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EA0DB84"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C125D85"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79AC035" w14:textId="77777777" w:rsidR="009B0708" w:rsidRDefault="009B0708" w:rsidP="002B09CE">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36CCAC10"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9B0708" w14:paraId="5E95348A" w14:textId="77777777" w:rsidTr="002B09CE">
        <w:tc>
          <w:tcPr>
            <w:tcW w:w="1728" w:type="dxa"/>
            <w:tcBorders>
              <w:top w:val="single" w:sz="6" w:space="0" w:color="000000"/>
              <w:left w:val="single" w:sz="6" w:space="0" w:color="000000"/>
              <w:bottom w:val="single" w:sz="6" w:space="0" w:color="000000"/>
              <w:right w:val="single" w:sz="6" w:space="0" w:color="000000"/>
            </w:tcBorders>
            <w:hideMark/>
          </w:tcPr>
          <w:p w14:paraId="270C7A9C"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4C88C4A" w14:textId="77777777" w:rsidR="009B0708" w:rsidRDefault="009B0708" w:rsidP="002B09CE">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CBAAFA6"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0F1590E"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5F2618D" w14:textId="77777777" w:rsidR="009B0708" w:rsidRDefault="009B0708" w:rsidP="002B09CE">
            <w:pPr>
              <w:spacing w:line="256" w:lineRule="auto"/>
              <w:jc w:val="center"/>
              <w:rPr>
                <w:rFonts w:asciiTheme="minorHAnsi" w:eastAsia="Times New Roman" w:hAnsiTheme="minorHAnsi" w:cstheme="minorHAnsi"/>
                <w:sz w:val="24"/>
                <w:szCs w:val="24"/>
              </w:rPr>
            </w:pPr>
          </w:p>
        </w:tc>
      </w:tr>
      <w:tr w:rsidR="009B0708" w14:paraId="6D733A8C" w14:textId="77777777" w:rsidTr="002B09CE">
        <w:tc>
          <w:tcPr>
            <w:tcW w:w="1728" w:type="dxa"/>
            <w:tcBorders>
              <w:top w:val="single" w:sz="6" w:space="0" w:color="000000"/>
              <w:left w:val="single" w:sz="6" w:space="0" w:color="000000"/>
              <w:bottom w:val="single" w:sz="6" w:space="0" w:color="000000"/>
              <w:right w:val="single" w:sz="6" w:space="0" w:color="000000"/>
            </w:tcBorders>
            <w:hideMark/>
          </w:tcPr>
          <w:p w14:paraId="1D0D7591"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863F094" w14:textId="77777777" w:rsidR="009B0708" w:rsidRDefault="009B0708" w:rsidP="002B09CE">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D111A63"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42DF96B"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2C65336" w14:textId="77777777" w:rsidR="009B0708" w:rsidRDefault="009B0708" w:rsidP="002B09CE">
            <w:pPr>
              <w:spacing w:line="256" w:lineRule="auto"/>
              <w:jc w:val="center"/>
              <w:rPr>
                <w:rFonts w:asciiTheme="minorHAnsi" w:eastAsia="Times New Roman" w:hAnsiTheme="minorHAnsi" w:cstheme="minorHAnsi"/>
                <w:sz w:val="24"/>
                <w:szCs w:val="24"/>
              </w:rPr>
            </w:pPr>
          </w:p>
        </w:tc>
      </w:tr>
      <w:tr w:rsidR="009B0708" w14:paraId="1C872986" w14:textId="77777777" w:rsidTr="002B09CE">
        <w:tc>
          <w:tcPr>
            <w:tcW w:w="1728" w:type="dxa"/>
            <w:tcBorders>
              <w:top w:val="single" w:sz="6" w:space="0" w:color="000000"/>
              <w:left w:val="single" w:sz="6" w:space="0" w:color="000000"/>
              <w:bottom w:val="single" w:sz="6" w:space="0" w:color="000000"/>
              <w:right w:val="single" w:sz="6" w:space="0" w:color="000000"/>
            </w:tcBorders>
            <w:hideMark/>
          </w:tcPr>
          <w:p w14:paraId="7899F754"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5B25610" w14:textId="77777777" w:rsidR="009B0708" w:rsidRDefault="009B0708" w:rsidP="002B09CE">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59C8A16"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16A6BDF"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B929D9" w14:textId="77777777" w:rsidR="009B0708" w:rsidRDefault="009B0708" w:rsidP="002B09CE">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9B0708" w14:paraId="49166E23" w14:textId="77777777" w:rsidTr="002B09CE">
        <w:tc>
          <w:tcPr>
            <w:tcW w:w="1728" w:type="dxa"/>
            <w:tcBorders>
              <w:top w:val="single" w:sz="6" w:space="0" w:color="000000"/>
              <w:left w:val="single" w:sz="6" w:space="0" w:color="000000"/>
              <w:bottom w:val="single" w:sz="6" w:space="0" w:color="000000"/>
              <w:right w:val="single" w:sz="6" w:space="0" w:color="000000"/>
            </w:tcBorders>
            <w:hideMark/>
          </w:tcPr>
          <w:p w14:paraId="0850BC4B"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C544F15" w14:textId="77777777" w:rsidR="009B0708" w:rsidRDefault="009B0708" w:rsidP="002B09CE">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96A9731"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9372657"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3C6B4E5" w14:textId="77777777" w:rsidR="009B0708" w:rsidRDefault="009B0708" w:rsidP="002B09CE">
            <w:pPr>
              <w:spacing w:line="256" w:lineRule="auto"/>
              <w:jc w:val="center"/>
              <w:rPr>
                <w:rFonts w:asciiTheme="minorHAnsi" w:eastAsia="Times New Roman" w:hAnsiTheme="minorHAnsi" w:cstheme="minorHAnsi"/>
                <w:sz w:val="24"/>
                <w:szCs w:val="24"/>
              </w:rPr>
            </w:pPr>
          </w:p>
        </w:tc>
      </w:tr>
      <w:tr w:rsidR="009B0708" w14:paraId="486E5C5E" w14:textId="77777777" w:rsidTr="002B09C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8C1059"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45C2C28" w14:textId="77777777" w:rsidR="009B0708" w:rsidRDefault="009B0708" w:rsidP="002B09CE">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F16BDE3"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67FB8FC" w14:textId="77777777" w:rsidR="009B0708" w:rsidRDefault="009B0708" w:rsidP="002B09CE">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CE8576B" w14:textId="77777777" w:rsidR="009B0708" w:rsidRDefault="009B0708" w:rsidP="002B09CE">
            <w:pPr>
              <w:spacing w:line="256" w:lineRule="auto"/>
              <w:jc w:val="center"/>
              <w:rPr>
                <w:rFonts w:asciiTheme="minorHAnsi" w:eastAsia="Times New Roman" w:hAnsiTheme="minorHAnsi" w:cstheme="minorHAnsi"/>
                <w:sz w:val="24"/>
                <w:szCs w:val="24"/>
              </w:rPr>
            </w:pPr>
          </w:p>
        </w:tc>
      </w:tr>
    </w:tbl>
    <w:p w14:paraId="4CDA5A57" w14:textId="77777777" w:rsidR="009B0708" w:rsidRDefault="009B0708" w:rsidP="009B0708">
      <w:pPr>
        <w:rPr>
          <w:rFonts w:asciiTheme="minorHAnsi" w:eastAsia="Times New Roman" w:hAnsiTheme="minorHAnsi" w:cstheme="minorHAnsi"/>
          <w:sz w:val="24"/>
          <w:szCs w:val="24"/>
        </w:rPr>
      </w:pPr>
    </w:p>
    <w:p w14:paraId="6FC88D6D" w14:textId="77777777" w:rsidR="009B0708" w:rsidRDefault="009B0708" w:rsidP="009B0708">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0708" w14:paraId="5DEC9113" w14:textId="77777777" w:rsidTr="002B09CE">
        <w:tc>
          <w:tcPr>
            <w:tcW w:w="2160" w:type="dxa"/>
            <w:tcBorders>
              <w:top w:val="single" w:sz="6" w:space="0" w:color="000000"/>
              <w:left w:val="single" w:sz="6" w:space="0" w:color="000000"/>
              <w:bottom w:val="single" w:sz="6" w:space="0" w:color="000000"/>
              <w:right w:val="single" w:sz="6" w:space="0" w:color="000000"/>
            </w:tcBorders>
            <w:hideMark/>
          </w:tcPr>
          <w:p w14:paraId="7BE675EC"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5346CB28" w14:textId="77777777" w:rsidR="009B0708" w:rsidRDefault="009B0708" w:rsidP="002B09CE">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bl>
    <w:p w14:paraId="65901488" w14:textId="77777777" w:rsidR="009B0708" w:rsidRDefault="009B0708" w:rsidP="00B236E9"/>
    <w:sectPr w:rsidR="009B07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5350" w14:textId="77777777" w:rsidR="002E7A54" w:rsidRDefault="002E7A54" w:rsidP="002E7A54">
      <w:r>
        <w:separator/>
      </w:r>
    </w:p>
  </w:endnote>
  <w:endnote w:type="continuationSeparator" w:id="0">
    <w:p w14:paraId="2923E783" w14:textId="77777777" w:rsidR="002E7A54" w:rsidRDefault="002E7A54" w:rsidP="002E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374A" w14:textId="77777777" w:rsidR="002E7A54" w:rsidRPr="00DA5370" w:rsidRDefault="002E7A54" w:rsidP="002E7A54">
    <w:pPr>
      <w:pStyle w:val="Footer"/>
      <w:jc w:val="center"/>
      <w:rPr>
        <w:sz w:val="20"/>
        <w:szCs w:val="20"/>
      </w:rPr>
    </w:pPr>
    <w:r w:rsidRPr="00DA5370">
      <w:rPr>
        <w:sz w:val="20"/>
        <w:szCs w:val="20"/>
      </w:rPr>
      <w:t>Depoe Bay Rural Fire Protection District</w:t>
    </w:r>
  </w:p>
  <w:p w14:paraId="62B5CD39" w14:textId="0AFF61C3" w:rsidR="002E7A54" w:rsidRPr="00DA5370" w:rsidRDefault="002E7A54" w:rsidP="002E7A54">
    <w:pPr>
      <w:pStyle w:val="Footer"/>
      <w:jc w:val="center"/>
      <w:rPr>
        <w:sz w:val="20"/>
        <w:szCs w:val="20"/>
      </w:rPr>
    </w:pPr>
    <w:r w:rsidRPr="00DA5370">
      <w:rPr>
        <w:sz w:val="20"/>
        <w:szCs w:val="20"/>
      </w:rPr>
      <w:t xml:space="preserve">Board of Directors </w:t>
    </w:r>
    <w:r w:rsidR="003D761B">
      <w:rPr>
        <w:sz w:val="20"/>
        <w:szCs w:val="20"/>
      </w:rPr>
      <w:t>Special</w:t>
    </w:r>
    <w:r w:rsidRPr="00DA5370">
      <w:rPr>
        <w:sz w:val="20"/>
        <w:szCs w:val="20"/>
      </w:rPr>
      <w:t xml:space="preserve"> Meeting Minutes </w:t>
    </w:r>
  </w:p>
  <w:p w14:paraId="738EFE83" w14:textId="77777777" w:rsidR="002E7A54" w:rsidRPr="00DA5370" w:rsidRDefault="002E7A54" w:rsidP="002E7A54">
    <w:pPr>
      <w:pStyle w:val="Footer"/>
      <w:jc w:val="center"/>
      <w:rPr>
        <w:sz w:val="20"/>
        <w:szCs w:val="20"/>
      </w:rPr>
    </w:pPr>
    <w:r w:rsidRPr="00DA5370">
      <w:rPr>
        <w:sz w:val="20"/>
        <w:szCs w:val="20"/>
      </w:rPr>
      <w:t xml:space="preserve">Page </w:t>
    </w:r>
    <w:r w:rsidRPr="00DA5370">
      <w:rPr>
        <w:sz w:val="20"/>
        <w:szCs w:val="20"/>
      </w:rPr>
      <w:fldChar w:fldCharType="begin"/>
    </w:r>
    <w:r w:rsidRPr="00DA5370">
      <w:rPr>
        <w:sz w:val="20"/>
        <w:szCs w:val="20"/>
      </w:rPr>
      <w:instrText xml:space="preserve"> PAGE  \* Arabic  \* MERGEFORMAT </w:instrText>
    </w:r>
    <w:r w:rsidRPr="00DA5370">
      <w:rPr>
        <w:sz w:val="20"/>
        <w:szCs w:val="20"/>
      </w:rPr>
      <w:fldChar w:fldCharType="separate"/>
    </w:r>
    <w:r>
      <w:rPr>
        <w:sz w:val="20"/>
        <w:szCs w:val="20"/>
      </w:rPr>
      <w:t>1</w:t>
    </w:r>
    <w:r w:rsidRPr="00DA5370">
      <w:rPr>
        <w:sz w:val="20"/>
        <w:szCs w:val="20"/>
      </w:rPr>
      <w:fldChar w:fldCharType="end"/>
    </w:r>
    <w:r w:rsidRPr="00DA5370">
      <w:rPr>
        <w:sz w:val="20"/>
        <w:szCs w:val="20"/>
      </w:rPr>
      <w:t xml:space="preserve"> of </w:t>
    </w:r>
    <w:r w:rsidRPr="00DA5370">
      <w:rPr>
        <w:sz w:val="20"/>
        <w:szCs w:val="20"/>
      </w:rPr>
      <w:fldChar w:fldCharType="begin"/>
    </w:r>
    <w:r w:rsidRPr="00DA5370">
      <w:rPr>
        <w:sz w:val="20"/>
        <w:szCs w:val="20"/>
      </w:rPr>
      <w:instrText xml:space="preserve"> NUMPAGES  \* Arabic  \* MERGEFORMAT </w:instrText>
    </w:r>
    <w:r w:rsidRPr="00DA5370">
      <w:rPr>
        <w:sz w:val="20"/>
        <w:szCs w:val="20"/>
      </w:rPr>
      <w:fldChar w:fldCharType="separate"/>
    </w:r>
    <w:r>
      <w:rPr>
        <w:sz w:val="20"/>
        <w:szCs w:val="20"/>
      </w:rPr>
      <w:t>7</w:t>
    </w:r>
    <w:r w:rsidRPr="00DA5370">
      <w:rPr>
        <w:sz w:val="20"/>
        <w:szCs w:val="20"/>
      </w:rPr>
      <w:fldChar w:fldCharType="end"/>
    </w:r>
  </w:p>
  <w:p w14:paraId="18BCD878" w14:textId="77777777" w:rsidR="002E7A54" w:rsidRDefault="002E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2E15" w14:textId="77777777" w:rsidR="002E7A54" w:rsidRDefault="002E7A54" w:rsidP="002E7A54">
      <w:r>
        <w:separator/>
      </w:r>
    </w:p>
  </w:footnote>
  <w:footnote w:type="continuationSeparator" w:id="0">
    <w:p w14:paraId="395937A5" w14:textId="77777777" w:rsidR="002E7A54" w:rsidRDefault="002E7A54" w:rsidP="002E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128"/>
    <w:multiLevelType w:val="hybridMultilevel"/>
    <w:tmpl w:val="A23075C6"/>
    <w:lvl w:ilvl="0" w:tplc="2CB0BA0E">
      <w:start w:val="1"/>
      <w:numFmt w:val="decimal"/>
      <w:lvlText w:val="%1)"/>
      <w:lvlJc w:val="left"/>
      <w:pPr>
        <w:ind w:left="360" w:hanging="360"/>
      </w:pPr>
      <w:rPr>
        <w:b/>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23550E3"/>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345F3D"/>
    <w:multiLevelType w:val="hybridMultilevel"/>
    <w:tmpl w:val="F79CA2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321F44"/>
    <w:multiLevelType w:val="hybridMultilevel"/>
    <w:tmpl w:val="69A8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67615"/>
    <w:multiLevelType w:val="hybridMultilevel"/>
    <w:tmpl w:val="B15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C645E"/>
    <w:multiLevelType w:val="hybridMultilevel"/>
    <w:tmpl w:val="C67C31D8"/>
    <w:lvl w:ilvl="0" w:tplc="BE8C723C">
      <w:start w:val="2"/>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789742178">
    <w:abstractNumId w:val="2"/>
  </w:num>
  <w:num w:numId="2" w16cid:durableId="1805152635">
    <w:abstractNumId w:val="0"/>
  </w:num>
  <w:num w:numId="3" w16cid:durableId="1627542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691494">
    <w:abstractNumId w:val="3"/>
  </w:num>
  <w:num w:numId="5" w16cid:durableId="1925410435">
    <w:abstractNumId w:val="0"/>
  </w:num>
  <w:num w:numId="6" w16cid:durableId="824930073">
    <w:abstractNumId w:val="6"/>
  </w:num>
  <w:num w:numId="7" w16cid:durableId="1118528596">
    <w:abstractNumId w:val="3"/>
  </w:num>
  <w:num w:numId="8" w16cid:durableId="859314699">
    <w:abstractNumId w:val="4"/>
  </w:num>
  <w:num w:numId="9" w16cid:durableId="1734306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7"/>
    <w:rsid w:val="00045194"/>
    <w:rsid w:val="000627EB"/>
    <w:rsid w:val="000903DF"/>
    <w:rsid w:val="000E4969"/>
    <w:rsid w:val="000F49F6"/>
    <w:rsid w:val="000F7EF7"/>
    <w:rsid w:val="00110107"/>
    <w:rsid w:val="00221F97"/>
    <w:rsid w:val="00256803"/>
    <w:rsid w:val="002E7A54"/>
    <w:rsid w:val="00315604"/>
    <w:rsid w:val="003D761B"/>
    <w:rsid w:val="003F2F77"/>
    <w:rsid w:val="00415BDB"/>
    <w:rsid w:val="00484EAB"/>
    <w:rsid w:val="00495529"/>
    <w:rsid w:val="004F7446"/>
    <w:rsid w:val="00580977"/>
    <w:rsid w:val="005B4F4C"/>
    <w:rsid w:val="00601D09"/>
    <w:rsid w:val="006B239B"/>
    <w:rsid w:val="006E2D0A"/>
    <w:rsid w:val="007717AC"/>
    <w:rsid w:val="007A5A48"/>
    <w:rsid w:val="007F13DF"/>
    <w:rsid w:val="008669EC"/>
    <w:rsid w:val="008F2625"/>
    <w:rsid w:val="009B0708"/>
    <w:rsid w:val="00A04C49"/>
    <w:rsid w:val="00B05F1B"/>
    <w:rsid w:val="00B236E9"/>
    <w:rsid w:val="00BB56FD"/>
    <w:rsid w:val="00C26790"/>
    <w:rsid w:val="00C419C5"/>
    <w:rsid w:val="00D048C1"/>
    <w:rsid w:val="00DC6D63"/>
    <w:rsid w:val="00E5006C"/>
    <w:rsid w:val="00E55F8F"/>
    <w:rsid w:val="00E70CAE"/>
    <w:rsid w:val="00F7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F2A"/>
  <w15:chartTrackingRefBased/>
  <w15:docId w15:val="{19B5BDB8-45D2-46E1-A4E7-F04AD180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97"/>
    <w:pPr>
      <w:spacing w:after="0" w:line="240" w:lineRule="auto"/>
      <w:ind w:left="446" w:hanging="44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97"/>
    <w:pPr>
      <w:ind w:left="720"/>
      <w:contextualSpacing/>
    </w:pPr>
  </w:style>
  <w:style w:type="paragraph" w:styleId="Header">
    <w:name w:val="header"/>
    <w:basedOn w:val="Normal"/>
    <w:link w:val="HeaderChar"/>
    <w:uiPriority w:val="99"/>
    <w:unhideWhenUsed/>
    <w:rsid w:val="002E7A54"/>
    <w:pPr>
      <w:tabs>
        <w:tab w:val="center" w:pos="4680"/>
        <w:tab w:val="right" w:pos="9360"/>
      </w:tabs>
    </w:pPr>
  </w:style>
  <w:style w:type="character" w:customStyle="1" w:styleId="HeaderChar">
    <w:name w:val="Header Char"/>
    <w:basedOn w:val="DefaultParagraphFont"/>
    <w:link w:val="Header"/>
    <w:uiPriority w:val="99"/>
    <w:rsid w:val="002E7A54"/>
    <w:rPr>
      <w:rFonts w:ascii="Calibri" w:eastAsia="Calibri" w:hAnsi="Calibri" w:cs="Times New Roman"/>
    </w:rPr>
  </w:style>
  <w:style w:type="paragraph" w:styleId="Footer">
    <w:name w:val="footer"/>
    <w:basedOn w:val="Normal"/>
    <w:link w:val="FooterChar"/>
    <w:uiPriority w:val="99"/>
    <w:unhideWhenUsed/>
    <w:rsid w:val="002E7A54"/>
    <w:pPr>
      <w:tabs>
        <w:tab w:val="center" w:pos="4680"/>
        <w:tab w:val="right" w:pos="9360"/>
      </w:tabs>
    </w:pPr>
  </w:style>
  <w:style w:type="character" w:customStyle="1" w:styleId="FooterChar">
    <w:name w:val="Footer Char"/>
    <w:basedOn w:val="DefaultParagraphFont"/>
    <w:link w:val="Footer"/>
    <w:uiPriority w:val="99"/>
    <w:rsid w:val="002E7A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448">
      <w:bodyDiv w:val="1"/>
      <w:marLeft w:val="0"/>
      <w:marRight w:val="0"/>
      <w:marTop w:val="0"/>
      <w:marBottom w:val="0"/>
      <w:divBdr>
        <w:top w:val="none" w:sz="0" w:space="0" w:color="auto"/>
        <w:left w:val="none" w:sz="0" w:space="0" w:color="auto"/>
        <w:bottom w:val="none" w:sz="0" w:space="0" w:color="auto"/>
        <w:right w:val="none" w:sz="0" w:space="0" w:color="auto"/>
      </w:divBdr>
    </w:div>
    <w:div w:id="13639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7</cp:revision>
  <dcterms:created xsi:type="dcterms:W3CDTF">2023-04-07T19:11:00Z</dcterms:created>
  <dcterms:modified xsi:type="dcterms:W3CDTF">2023-04-10T22:55:00Z</dcterms:modified>
</cp:coreProperties>
</file>